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5CC7C475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BD5F2" w14:textId="77777777" w:rsidR="00363F40" w:rsidRDefault="00363F40" w:rsidP="00470FDD">
                            <w:pPr>
                              <w:ind w:left="356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444B996D" w14:textId="1213139F" w:rsidR="006948BC" w:rsidRPr="00363F40" w:rsidRDefault="0000549C" w:rsidP="00006765">
                            <w:pPr>
                              <w:ind w:left="2832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00549C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Statut szkoły 2026 – obowiązkowa nowelizacja przed 1 września. Praktyczny warsztat dla dyrektorów i zespołów statutowych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5CFBD5F2" w14:textId="77777777" w:rsidR="00363F40" w:rsidRDefault="00363F40" w:rsidP="00470FDD">
                      <w:pPr>
                        <w:ind w:left="356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444B996D" w14:textId="1213139F" w:rsidR="006948BC" w:rsidRPr="00363F40" w:rsidRDefault="0000549C" w:rsidP="00006765">
                      <w:pPr>
                        <w:ind w:left="2832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00549C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Statut szkoły 2026 – obowiązkowa nowelizacja przed 1 września. Praktyczny warsztat dla dyrektorów i zespołów statutowych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6185FF32" w14:textId="521379DC" w:rsidR="003A6E1C" w:rsidRDefault="003A6E1C" w:rsidP="00FA77F0">
      <w:pPr>
        <w:spacing w:before="120" w:after="60"/>
      </w:pPr>
    </w:p>
    <w:p w14:paraId="5036C5F0" w14:textId="77777777" w:rsidR="00FA77F0" w:rsidRPr="00FA77F0" w:rsidRDefault="00FA77F0" w:rsidP="00FA77F0">
      <w:pPr>
        <w:spacing w:before="120" w:after="60"/>
        <w:rPr>
          <w:rFonts w:ascii="Franklin Gothic Medium" w:hAnsi="Franklin Gothic Medium"/>
          <w:sz w:val="10"/>
          <w:szCs w:val="10"/>
        </w:rPr>
      </w:pPr>
    </w:p>
    <w:p w14:paraId="4ED321D9" w14:textId="42FA612B" w:rsidR="001813F3" w:rsidRPr="000462BD" w:rsidRDefault="00033596" w:rsidP="003A6E1C">
      <w:pPr>
        <w:spacing w:before="120" w:after="60"/>
        <w:ind w:left="992" w:firstLine="284"/>
        <w:rPr>
          <w:rFonts w:ascii="Franklin Gothic Medium" w:hAnsi="Franklin Gothic Medium"/>
        </w:rPr>
      </w:pPr>
      <w:r w:rsidRPr="000462BD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62BD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0462BD">
        <w:rPr>
          <w:rFonts w:ascii="Franklin Gothic Medium" w:hAnsi="Franklin Gothic Medium"/>
        </w:rPr>
        <w:t>Sz</w:t>
      </w:r>
      <w:r w:rsidR="00BA2AB0" w:rsidRPr="000462BD">
        <w:rPr>
          <w:rFonts w:ascii="Franklin Gothic Medium" w:hAnsi="Franklin Gothic Medium"/>
        </w:rPr>
        <w:t xml:space="preserve">anowni Państwo!  </w:t>
      </w:r>
    </w:p>
    <w:p w14:paraId="4594D843" w14:textId="77777777" w:rsidR="0000549C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 xml:space="preserve">Rok szkolny 2026/2027 przynosi </w:t>
      </w:r>
      <w:r w:rsidRPr="000462BD">
        <w:rPr>
          <w:rFonts w:ascii="Franklin Gothic Medium" w:hAnsi="Franklin Gothic Medium" w:cs="Arial"/>
          <w:b/>
          <w:color w:val="000000"/>
        </w:rPr>
        <w:t>kolejne zmiany wymagające dostosowania statutów</w:t>
      </w:r>
      <w:r w:rsidRPr="000462BD">
        <w:rPr>
          <w:rFonts w:ascii="Franklin Gothic Medium" w:hAnsi="Franklin Gothic Medium" w:cs="Arial"/>
          <w:color w:val="000000"/>
        </w:rPr>
        <w:t xml:space="preserve"> szkół i placówek do obowiązujących przepisów prawa. Obejmują one zarówno regulacje wchodzące w życie z dniem 1 września 2026 r., jak i wcześniejsze nowelizacje, które powinny zostać uwzględnione w dokumentacji wewnętrznej szkoły. Dla wielu szkół będzie to kolejna kompleksowa aktualizacja statutu.</w:t>
      </w:r>
    </w:p>
    <w:p w14:paraId="7A396BC3" w14:textId="77777777" w:rsidR="0000549C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 xml:space="preserve">Zmiany dotyczą m.in. </w:t>
      </w:r>
      <w:r w:rsidRPr="000462BD">
        <w:rPr>
          <w:rFonts w:ascii="Franklin Gothic Medium" w:hAnsi="Franklin Gothic Medium" w:cs="Arial"/>
          <w:b/>
          <w:color w:val="000000"/>
        </w:rPr>
        <w:t>zasad korzystania z telefonów komórkowych i innych urządzeń elektronicznych na terenie szkoły, organizacji wewnątrzszkolnego systemu doradztwa zawodowego, zmian wynikających z tzw. ustawy o małych szkołach, nowych regulacji dotyczących edukacji zdrowotnej, zmian w ocenianiu</w:t>
      </w:r>
      <w:r w:rsidRPr="000462BD">
        <w:rPr>
          <w:rFonts w:ascii="Franklin Gothic Medium" w:hAnsi="Franklin Gothic Medium" w:cs="Arial"/>
          <w:color w:val="000000"/>
        </w:rPr>
        <w:t>, klasyfikowaniu i promowaniu uczniów oraz innych nowelizacji obowiązujących od roku szkolnego 2026/2027.</w:t>
      </w:r>
    </w:p>
    <w:p w14:paraId="07E8077D" w14:textId="77777777" w:rsidR="0000549C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 xml:space="preserve">Tym samym mamy przyjemność zaprosić Państwa na szkolenie, którego celem jest praktyczne przygotowanie dyrektorów szkół, wicedyrektorów oraz zespołów statutowych do przeprowadzenia kompleksowej nowelizacji statutu zgodnie z obowiązującymi przepisami. Uczestnicy otrzymają </w:t>
      </w:r>
      <w:r w:rsidRPr="000462BD">
        <w:rPr>
          <w:rFonts w:ascii="Franklin Gothic Medium" w:hAnsi="Franklin Gothic Medium" w:cs="Arial"/>
          <w:b/>
          <w:color w:val="000000"/>
        </w:rPr>
        <w:t xml:space="preserve">gotowe rozwiązania, przykładowe zapisy statutowe oraz praktyczne wskazówki </w:t>
      </w:r>
      <w:r w:rsidRPr="000462BD">
        <w:rPr>
          <w:rFonts w:ascii="Franklin Gothic Medium" w:hAnsi="Franklin Gothic Medium" w:cs="Arial"/>
          <w:color w:val="000000"/>
        </w:rPr>
        <w:t>dotyczące prawidłowego przeprowadzenia procedury zmiany statutu.</w:t>
      </w:r>
    </w:p>
    <w:p w14:paraId="6C2D212F" w14:textId="0862035A" w:rsidR="00FA77F0" w:rsidRPr="000462BD" w:rsidRDefault="0000549C" w:rsidP="0000549C">
      <w:pPr>
        <w:spacing w:before="120" w:after="60"/>
        <w:ind w:left="992" w:firstLine="284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Szkolenie ma charakter warsztatowy</w:t>
      </w:r>
      <w:r w:rsidRPr="000462BD">
        <w:rPr>
          <w:rFonts w:ascii="Franklin Gothic Medium" w:hAnsi="Franklin Gothic Medium" w:cs="Arial"/>
          <w:color w:val="000000"/>
        </w:rPr>
        <w:t xml:space="preserve"> i uwzględnia stan prawny obowiązujący na dzień jego realizacji.</w:t>
      </w:r>
    </w:p>
    <w:p w14:paraId="4A910055" w14:textId="67360E22" w:rsidR="00FA77F0" w:rsidRPr="000462BD" w:rsidRDefault="00FA77F0" w:rsidP="00FA77F0">
      <w:pPr>
        <w:spacing w:before="120" w:after="60"/>
        <w:ind w:left="992" w:firstLine="284"/>
        <w:jc w:val="both"/>
        <w:rPr>
          <w:rFonts w:ascii="Franklin Gothic Medium" w:hAnsi="Franklin Gothic Medium" w:cs="Arial"/>
          <w:b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Dla kogo jest to szkolenie?</w:t>
      </w:r>
    </w:p>
    <w:p w14:paraId="37C687A8" w14:textId="77777777" w:rsidR="00FA77F0" w:rsidRPr="000462BD" w:rsidRDefault="00FA77F0" w:rsidP="00FA77F0">
      <w:pPr>
        <w:pStyle w:val="Akapitzlist"/>
        <w:numPr>
          <w:ilvl w:val="0"/>
          <w:numId w:val="10"/>
        </w:numPr>
        <w:spacing w:after="60"/>
        <w:ind w:hanging="357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>dyrektorzy i wicedyrektorzy szkół, placówek</w:t>
      </w:r>
    </w:p>
    <w:p w14:paraId="6EAEDA37" w14:textId="19E03A1A" w:rsidR="00AB1034" w:rsidRPr="000462BD" w:rsidRDefault="00FA77F0" w:rsidP="0000549C">
      <w:pPr>
        <w:pStyle w:val="Akapitzlist"/>
        <w:numPr>
          <w:ilvl w:val="0"/>
          <w:numId w:val="10"/>
        </w:numPr>
        <w:spacing w:after="60"/>
        <w:ind w:hanging="357"/>
        <w:jc w:val="both"/>
        <w:rPr>
          <w:rFonts w:ascii="Franklin Gothic Medium" w:hAnsi="Franklin Gothic Medium" w:cs="Arial"/>
          <w:color w:val="000000"/>
        </w:rPr>
      </w:pPr>
      <w:r w:rsidRPr="000462BD">
        <w:rPr>
          <w:rFonts w:ascii="Franklin Gothic Medium" w:hAnsi="Franklin Gothic Medium" w:cs="Arial"/>
          <w:color w:val="000000"/>
        </w:rPr>
        <w:t>nauczyciele odpowiedzialni za aktualizację statutów</w:t>
      </w:r>
      <w:r w:rsidR="0000549C" w:rsidRPr="000462BD">
        <w:rPr>
          <w:rFonts w:ascii="Franklin Gothic Medium" w:hAnsi="Franklin Gothic Medium" w:cs="Arial"/>
          <w:color w:val="000000"/>
        </w:rPr>
        <w:t>.</w:t>
      </w:r>
    </w:p>
    <w:p w14:paraId="6F46E6D3" w14:textId="4668A93C" w:rsidR="007011F6" w:rsidRPr="000462BD" w:rsidRDefault="007011F6" w:rsidP="003A6E1C">
      <w:pPr>
        <w:spacing w:before="120" w:after="60"/>
        <w:ind w:left="1276" w:firstLine="425"/>
        <w:jc w:val="both"/>
        <w:rPr>
          <w:rFonts w:ascii="Franklin Gothic Medium" w:hAnsi="Franklin Gothic Medium" w:cs="Arial"/>
          <w:b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Szkolenie odbędzie się</w:t>
      </w:r>
      <w:r w:rsidR="003A6E1C" w:rsidRPr="000462BD">
        <w:rPr>
          <w:rFonts w:ascii="Franklin Gothic Medium" w:hAnsi="Franklin Gothic Medium" w:cs="Arial"/>
          <w:b/>
          <w:color w:val="000000"/>
        </w:rPr>
        <w:t xml:space="preserve"> w formie </w:t>
      </w:r>
      <w:r w:rsidR="003A6E1C" w:rsidRPr="000462BD">
        <w:rPr>
          <w:rFonts w:ascii="Franklin Gothic Medium" w:hAnsi="Franklin Gothic Medium" w:cs="Arial"/>
          <w:b/>
          <w:color w:val="000000"/>
          <w:u w:val="single"/>
        </w:rPr>
        <w:t>webinarium</w:t>
      </w:r>
      <w:r w:rsidRPr="000462BD">
        <w:rPr>
          <w:rFonts w:ascii="Franklin Gothic Medium" w:hAnsi="Franklin Gothic Medium" w:cs="Arial"/>
          <w:b/>
          <w:color w:val="000000"/>
        </w:rPr>
        <w:t>:</w:t>
      </w:r>
    </w:p>
    <w:p w14:paraId="0E121A0D" w14:textId="77777777" w:rsidR="007011F6" w:rsidRPr="00FA77F0" w:rsidRDefault="007011F6" w:rsidP="007011F6">
      <w:pPr>
        <w:ind w:left="1418" w:firstLine="425"/>
        <w:jc w:val="both"/>
        <w:rPr>
          <w:rFonts w:ascii="Franklin Gothic Book" w:hAnsi="Franklin Gothic Book"/>
          <w:b/>
          <w:i/>
          <w:sz w:val="2"/>
          <w:szCs w:val="18"/>
        </w:rPr>
      </w:pPr>
      <w:r w:rsidRPr="00FA77F0">
        <w:rPr>
          <w:rFonts w:ascii="Franklin Gothic Book" w:hAnsi="Franklin Gothic Book"/>
          <w:b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FA77F0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0B1E55FF" w:rsidR="0047472D" w:rsidRPr="00006765" w:rsidRDefault="0047472D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FA77F0">
        <w:rPr>
          <w:rFonts w:ascii="Franklin Gothic Book" w:hAnsi="Franklin Gothic Book" w:cs="Tahoma"/>
          <w:b/>
          <w:color w:val="000000"/>
          <w:spacing w:val="20"/>
        </w:rPr>
        <w:t>w dni</w:t>
      </w:r>
      <w:r w:rsidR="00FA77F0" w:rsidRPr="00FA77F0">
        <w:rPr>
          <w:rFonts w:ascii="Franklin Gothic Book" w:hAnsi="Franklin Gothic Book" w:cs="Tahoma"/>
          <w:b/>
          <w:color w:val="000000"/>
          <w:spacing w:val="20"/>
        </w:rPr>
        <w:t>ach</w:t>
      </w:r>
      <w:r w:rsidR="003A6E1C" w:rsidRPr="00FA77F0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3A6E1C" w:rsidRPr="00FA77F0">
        <w:rPr>
          <w:rFonts w:ascii="Franklin Gothic Book" w:hAnsi="Franklin Gothic Book" w:cs="Tahoma"/>
          <w:b/>
          <w:color w:val="000000"/>
          <w:spacing w:val="20"/>
          <w:highlight w:val="yellow"/>
        </w:rPr>
        <w:t>(do wyboru</w:t>
      </w:r>
      <w:r w:rsidR="003A6E1C" w:rsidRPr="003A6E1C">
        <w:rPr>
          <w:rFonts w:ascii="Franklin Gothic Book" w:hAnsi="Franklin Gothic Book" w:cs="Tahoma"/>
          <w:b/>
          <w:color w:val="000000"/>
          <w:spacing w:val="20"/>
          <w:highlight w:val="yellow"/>
        </w:rPr>
        <w:t>)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>: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br/>
      </w:r>
      <w:bookmarkStart w:id="0" w:name="OLE_LINK6"/>
      <w:bookmarkStart w:id="1" w:name="OLE_LINK7"/>
      <w:r w:rsidR="00FA77F0">
        <w:rPr>
          <w:rFonts w:ascii="Franklin Gothic Book" w:hAnsi="Franklin Gothic Book" w:cs="Tahoma"/>
          <w:b/>
          <w:color w:val="000000"/>
          <w:spacing w:val="20"/>
        </w:rPr>
        <w:t xml:space="preserve">21 lub 27 sierpnia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2026 r.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bookmarkEnd w:id="0"/>
      <w:bookmarkEnd w:id="1"/>
    </w:p>
    <w:p w14:paraId="62C05CC1" w14:textId="669DB2B9" w:rsidR="00C03C6E" w:rsidRPr="00FA77F0" w:rsidRDefault="007011F6" w:rsidP="00FA77F0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10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0A22C8">
        <w:rPr>
          <w:rFonts w:ascii="Franklin Gothic Book" w:hAnsi="Franklin Gothic Book" w:cs="Tahoma"/>
          <w:b/>
          <w:color w:val="000000"/>
          <w:spacing w:val="20"/>
        </w:rPr>
        <w:t>4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00549C">
        <w:rPr>
          <w:rFonts w:ascii="Franklin Gothic Book" w:hAnsi="Franklin Gothic Book" w:cs="Tahoma"/>
          <w:b/>
          <w:color w:val="000000"/>
          <w:spacing w:val="20"/>
        </w:rPr>
        <w:t>00</w:t>
      </w:r>
    </w:p>
    <w:p w14:paraId="53722E33" w14:textId="77777777" w:rsidR="003A6E1C" w:rsidRPr="00FA77F0" w:rsidRDefault="003A6E1C" w:rsidP="00FA77F0">
      <w:pPr>
        <w:rPr>
          <w:rFonts w:ascii="Franklin Gothic Medium" w:hAnsi="Franklin Gothic Medium"/>
          <w:sz w:val="10"/>
          <w:szCs w:val="10"/>
        </w:rPr>
      </w:pPr>
    </w:p>
    <w:p w14:paraId="08879039" w14:textId="77777777" w:rsidR="000462BD" w:rsidRDefault="000462BD" w:rsidP="00BA2AB0">
      <w:pPr>
        <w:spacing w:after="120"/>
        <w:ind w:left="1418"/>
        <w:rPr>
          <w:rFonts w:ascii="Franklin Gothic Book" w:hAnsi="Franklin Gothic Book"/>
          <w:b/>
          <w:sz w:val="18"/>
          <w:szCs w:val="18"/>
          <w:shd w:val="pct10" w:color="auto" w:fill="auto"/>
        </w:rPr>
      </w:pPr>
    </w:p>
    <w:p w14:paraId="08B334E1" w14:textId="674CCDFF" w:rsidR="00BA2AB0" w:rsidRPr="000462BD" w:rsidRDefault="00BA2AB0" w:rsidP="00BA2AB0">
      <w:pPr>
        <w:spacing w:after="120"/>
        <w:ind w:left="1418"/>
        <w:rPr>
          <w:rFonts w:ascii="Arial" w:hAnsi="Arial" w:cs="Arial"/>
          <w:b/>
          <w:color w:val="000000"/>
          <w:shd w:val="pct10" w:color="auto" w:fill="auto"/>
        </w:rPr>
      </w:pPr>
      <w:r w:rsidRPr="000462BD">
        <w:rPr>
          <w:rFonts w:ascii="Franklin Gothic Book" w:hAnsi="Franklin Gothic Book"/>
          <w:b/>
          <w:shd w:val="pct10" w:color="auto" w:fill="auto"/>
        </w:rPr>
        <w:sym w:font="Wingdings" w:char="F0DC"/>
      </w:r>
      <w:r w:rsidRPr="000462BD">
        <w:rPr>
          <w:rFonts w:ascii="Franklin Gothic Book" w:hAnsi="Franklin Gothic Book"/>
          <w:b/>
          <w:color w:val="000000"/>
          <w:spacing w:val="2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462BD">
        <w:rPr>
          <w:rFonts w:ascii="Arial" w:hAnsi="Arial" w:cs="Arial"/>
          <w:b/>
          <w:color w:val="000000"/>
          <w:shd w:val="pct10" w:color="auto" w:fill="auto"/>
        </w:rPr>
        <w:t>PROGRAM SZKOLENIA</w:t>
      </w:r>
      <w:r w:rsidRPr="000462BD">
        <w:rPr>
          <w:rFonts w:ascii="Arial" w:hAnsi="Arial" w:cs="Arial"/>
          <w:b/>
          <w:color w:val="000000"/>
          <w:shd w:val="pct10" w:color="auto" w:fill="auto"/>
        </w:rPr>
        <w:t>:</w:t>
      </w:r>
    </w:p>
    <w:p w14:paraId="0D5D42B8" w14:textId="77777777" w:rsidR="000462BD" w:rsidRDefault="000462BD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</w:p>
    <w:p w14:paraId="6A5CCAF3" w14:textId="363AEB2F" w:rsidR="00FA77F0" w:rsidRPr="00FA77F0" w:rsidRDefault="00FA77F0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 xml:space="preserve">Moduł I.  </w:t>
      </w:r>
      <w:r w:rsidR="0000549C" w:rsidRPr="0000549C">
        <w:rPr>
          <w:rFonts w:ascii="Franklin Gothic Medium" w:hAnsi="Franklin Gothic Medium" w:cstheme="minorHAnsi"/>
          <w:b/>
          <w:bCs/>
        </w:rPr>
        <w:t>ZMIANY W PRZEPISACH WYMAGAJĄCE NOWELIZACJI STATUTU OD 1 WRZEŚNIA 2026 R.</w:t>
      </w:r>
    </w:p>
    <w:p w14:paraId="4EE2F9EE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Kalendarz zmian w prawie oświatowym obowiązujących od roku szkolnego 2026/2027.</w:t>
      </w:r>
    </w:p>
    <w:p w14:paraId="749AF4F4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Zakres obowiązkowej nowelizacji statutu szkoły.</w:t>
      </w:r>
    </w:p>
    <w:p w14:paraId="77B41824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dotyczące korzystania z telefonów komórkowych i innych urządzeń elektronicznych.</w:t>
      </w:r>
    </w:p>
    <w:p w14:paraId="530F25A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dotyczące wewnątrzszkolnego systemu doradztwa zawodowego (WSDZ).</w:t>
      </w:r>
    </w:p>
    <w:p w14:paraId="0725166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wynikające z tzw. ustawy o małych szkołach.</w:t>
      </w:r>
    </w:p>
    <w:p w14:paraId="34D9E608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Edukacja zdrowotna – wpływ nowych regulacji na statut szkoły.</w:t>
      </w:r>
    </w:p>
    <w:p w14:paraId="265A8E9C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Zmiany dotyczące oceniania, klasyfikowania i promowania uczniów.</w:t>
      </w:r>
    </w:p>
    <w:p w14:paraId="7B1DB802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Pozostałe zmiany wymagające aktualizacji statutu szkoły od 1 września 2026 r.</w:t>
      </w:r>
    </w:p>
    <w:p w14:paraId="3E290D8D" w14:textId="77777777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lastRenderedPageBreak/>
        <w:t>Najnowsze zmiany w prawie oświatowym uchwalone przed rozpoczęciem roku szkolnego 2026/2027 – omówienie ich wpływu na statut i organizację pracy szkoły.</w:t>
      </w:r>
    </w:p>
    <w:p w14:paraId="33438EE1" w14:textId="41CD0C14" w:rsidR="0000549C" w:rsidRPr="0000549C" w:rsidRDefault="0000549C" w:rsidP="000462BD">
      <w:pPr>
        <w:pStyle w:val="Akapitzlist"/>
        <w:numPr>
          <w:ilvl w:val="0"/>
          <w:numId w:val="21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Zestawienie zmian statutowych od 1 września 2022 r., które pomogą kompleksowo znowelizować statut</w:t>
      </w:r>
    </w:p>
    <w:p w14:paraId="70938B1D" w14:textId="77777777" w:rsidR="000462BD" w:rsidRDefault="000462BD" w:rsidP="000462BD">
      <w:pPr>
        <w:spacing w:before="120" w:after="120"/>
        <w:jc w:val="both"/>
        <w:rPr>
          <w:rFonts w:ascii="Franklin Gothic Medium" w:hAnsi="Franklin Gothic Medium" w:cstheme="minorHAnsi"/>
          <w:b/>
          <w:bCs/>
        </w:rPr>
      </w:pPr>
    </w:p>
    <w:p w14:paraId="0D2B533D" w14:textId="4060BB1A" w:rsidR="0000549C" w:rsidRDefault="0000549C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 xml:space="preserve">Moduł II. </w:t>
      </w:r>
      <w:r>
        <w:rPr>
          <w:rFonts w:ascii="Franklin Gothic Medium" w:hAnsi="Franklin Gothic Medium" w:cstheme="minorHAnsi"/>
          <w:b/>
          <w:bCs/>
        </w:rPr>
        <w:t>PRAWIDŁOWE ZAPISY STATUTOWE – ANALIZA PRAW</w:t>
      </w:r>
      <w:bookmarkStart w:id="2" w:name="_GoBack"/>
      <w:bookmarkEnd w:id="2"/>
      <w:r>
        <w:rPr>
          <w:rFonts w:ascii="Franklin Gothic Medium" w:hAnsi="Franklin Gothic Medium" w:cstheme="minorHAnsi"/>
          <w:b/>
          <w:bCs/>
        </w:rPr>
        <w:t>NA WYBRANYCH TREŚCI</w:t>
      </w:r>
    </w:p>
    <w:p w14:paraId="5604D076" w14:textId="07E23564" w:rsidR="0000549C" w:rsidRPr="0000549C" w:rsidRDefault="0000549C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Prawa i obowiązki uczniowskie zgodnie z prawem</w:t>
      </w:r>
      <w:r w:rsidR="000462BD">
        <w:rPr>
          <w:rFonts w:ascii="Franklin Gothic Medium" w:hAnsi="Franklin Gothic Medium" w:cstheme="minorHAnsi"/>
        </w:rPr>
        <w:t>.</w:t>
      </w:r>
    </w:p>
    <w:p w14:paraId="11BE1D21" w14:textId="0C26E964" w:rsidR="0000549C" w:rsidRPr="00FA77F0" w:rsidRDefault="000462BD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Kompetencje organów szkoły/przedszkola.</w:t>
      </w:r>
    </w:p>
    <w:p w14:paraId="1601801A" w14:textId="1FE81023" w:rsidR="0000549C" w:rsidRPr="000462BD" w:rsidRDefault="000462BD" w:rsidP="000462BD">
      <w:pPr>
        <w:pStyle w:val="Akapitzlist"/>
        <w:numPr>
          <w:ilvl w:val="0"/>
          <w:numId w:val="22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>
        <w:rPr>
          <w:rFonts w:ascii="Franklin Gothic Medium" w:hAnsi="Franklin Gothic Medium" w:cstheme="minorHAnsi"/>
        </w:rPr>
        <w:t>Kary i nagrody.</w:t>
      </w:r>
    </w:p>
    <w:p w14:paraId="300A1098" w14:textId="77777777" w:rsidR="0000549C" w:rsidRDefault="0000549C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</w:p>
    <w:p w14:paraId="14379E48" w14:textId="52251198" w:rsidR="00FA77F0" w:rsidRPr="00FA77F0" w:rsidRDefault="00FA77F0" w:rsidP="000462BD">
      <w:pPr>
        <w:spacing w:before="120" w:after="120"/>
        <w:ind w:left="1843" w:hanging="425"/>
        <w:jc w:val="both"/>
        <w:rPr>
          <w:rFonts w:ascii="Franklin Gothic Medium" w:hAnsi="Franklin Gothic Medium" w:cstheme="minorHAnsi"/>
          <w:b/>
          <w:bCs/>
        </w:rPr>
      </w:pPr>
      <w:r w:rsidRPr="00FA77F0">
        <w:rPr>
          <w:rFonts w:ascii="Franklin Gothic Medium" w:hAnsi="Franklin Gothic Medium" w:cstheme="minorHAnsi"/>
          <w:b/>
          <w:bCs/>
        </w:rPr>
        <w:t>Moduł I</w:t>
      </w:r>
      <w:r w:rsidR="0000549C">
        <w:rPr>
          <w:rFonts w:ascii="Franklin Gothic Medium" w:hAnsi="Franklin Gothic Medium" w:cstheme="minorHAnsi"/>
          <w:b/>
          <w:bCs/>
        </w:rPr>
        <w:t>I</w:t>
      </w:r>
      <w:r w:rsidRPr="00FA77F0">
        <w:rPr>
          <w:rFonts w:ascii="Franklin Gothic Medium" w:hAnsi="Franklin Gothic Medium" w:cstheme="minorHAnsi"/>
          <w:b/>
          <w:bCs/>
        </w:rPr>
        <w:t>I. WARSZTAT NOWELIZACJI STATUTU – TERMINY, ZASADY, PROCEDURY</w:t>
      </w:r>
    </w:p>
    <w:p w14:paraId="05789C77" w14:textId="77777777" w:rsidR="0000549C" w:rsidRP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Jak sprawdzić, czy statut jest zgodny z obowiązującym prawem?</w:t>
      </w:r>
    </w:p>
    <w:p w14:paraId="43B16B50" w14:textId="77777777" w:rsidR="00FA77F0" w:rsidRPr="00FA77F0" w:rsidRDefault="00FA77F0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FA77F0">
        <w:rPr>
          <w:rFonts w:ascii="Franklin Gothic Medium" w:hAnsi="Franklin Gothic Medium" w:cstheme="minorHAnsi"/>
        </w:rPr>
        <w:t>Zakres informacji zawarty w statucie (szkoły, placówki samorządowe i niepubliczne)</w:t>
      </w:r>
    </w:p>
    <w:p w14:paraId="6C8CE8C8" w14:textId="77777777" w:rsidR="0000549C" w:rsidRPr="0000549C" w:rsidRDefault="00FA77F0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FA77F0">
        <w:rPr>
          <w:rFonts w:ascii="Franklin Gothic Medium" w:hAnsi="Franklin Gothic Medium" w:cstheme="minorHAnsi"/>
        </w:rPr>
        <w:t xml:space="preserve">Kluczowe obszary do przeredagowania </w:t>
      </w:r>
      <w:r w:rsidRPr="0000549C">
        <w:rPr>
          <w:rFonts w:ascii="Franklin Gothic Medium" w:hAnsi="Franklin Gothic Medium" w:cstheme="minorHAnsi"/>
        </w:rPr>
        <w:t xml:space="preserve">– </w:t>
      </w:r>
      <w:r w:rsidRPr="00FA77F0">
        <w:rPr>
          <w:rFonts w:ascii="Franklin Gothic Medium" w:hAnsi="Franklin Gothic Medium" w:cstheme="minorHAnsi"/>
        </w:rPr>
        <w:t xml:space="preserve">wykaz, </w:t>
      </w:r>
      <w:r w:rsidRPr="0000549C">
        <w:rPr>
          <w:rFonts w:ascii="Franklin Gothic Medium" w:hAnsi="Franklin Gothic Medium" w:cstheme="minorHAnsi"/>
        </w:rPr>
        <w:t>PRZYKŁADY NOWYCH ZAPISÓW</w:t>
      </w:r>
    </w:p>
    <w:p w14:paraId="1093A4EF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Identyfikacja zapisów wymagających zmiany.</w:t>
      </w:r>
    </w:p>
    <w:p w14:paraId="4AFE5A23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Usuwanie treści nadmiarowych.</w:t>
      </w:r>
    </w:p>
    <w:p w14:paraId="69DECC85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Gotowe propozycje nowych zapisów statutowych.</w:t>
      </w:r>
    </w:p>
    <w:p w14:paraId="126E5C1F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Najczęściej popełniane błędy podczas nowelizacji statutów.</w:t>
      </w:r>
    </w:p>
    <w:p w14:paraId="01A01842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Procedura nowelizacji statutu krok po kroku.</w:t>
      </w:r>
    </w:p>
    <w:p w14:paraId="3BF07D77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Uchwały rady pedagogicznej i dokumentowanie zmian.</w:t>
      </w:r>
    </w:p>
    <w:p w14:paraId="08055562" w14:textId="77777777" w:rsid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Harmonogram prac zespołu statutowego przed rozpoczęciem roku szkolnego.</w:t>
      </w:r>
    </w:p>
    <w:p w14:paraId="6F9E0246" w14:textId="12169957" w:rsidR="0000549C" w:rsidRPr="0000549C" w:rsidRDefault="0000549C" w:rsidP="000462BD">
      <w:pPr>
        <w:pStyle w:val="Akapitzlist"/>
        <w:numPr>
          <w:ilvl w:val="0"/>
          <w:numId w:val="23"/>
        </w:numPr>
        <w:spacing w:before="120" w:after="120"/>
        <w:ind w:left="1985" w:hanging="567"/>
        <w:jc w:val="both"/>
        <w:rPr>
          <w:rFonts w:ascii="Franklin Gothic Medium" w:hAnsi="Franklin Gothic Medium" w:cstheme="minorHAnsi"/>
        </w:rPr>
      </w:pPr>
      <w:r w:rsidRPr="0000549C">
        <w:rPr>
          <w:rFonts w:ascii="Franklin Gothic Medium" w:hAnsi="Franklin Gothic Medium" w:cstheme="minorHAnsi"/>
        </w:rPr>
        <w:t>Sesja pytań i odpowiedzi – konsultacje dotyczące indywidualnych problemów uczestników.</w:t>
      </w:r>
    </w:p>
    <w:p w14:paraId="6DCF5C1B" w14:textId="71B23407" w:rsidR="00645099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5C82E607" w14:textId="77777777" w:rsidR="003A6E1C" w:rsidRPr="00006765" w:rsidRDefault="003A6E1C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>Uczestnicy szkolenia otrzymają zestaw materiałów w wersji elektronicznej do wykorzystania w swojej placówce,  a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r w:rsidRPr="00006765">
        <w:rPr>
          <w:rFonts w:ascii="Franklin Gothic Medium" w:hAnsi="Franklin Gothic Medium"/>
          <w:b/>
          <w:i/>
          <w:sz w:val="18"/>
          <w:szCs w:val="18"/>
        </w:rPr>
        <w:t>W  przypadku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Default="00B0530E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85 679 31 81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fax 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85 679 38 24   </w:t>
      </w:r>
      <w:proofErr w:type="spellStart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006765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e-mail: </w:t>
      </w:r>
      <w:r w:rsidR="001E4E12">
        <w:fldChar w:fldCharType="begin"/>
      </w:r>
      <w:r w:rsidR="001E4E12" w:rsidRPr="00E15224">
        <w:rPr>
          <w:lang w:val="en-US"/>
        </w:rPr>
        <w:instrText xml:space="preserve"> HYPERLINK "mailto:ecrk@interia.pl" </w:instrText>
      </w:r>
      <w:r w:rsidR="001E4E12">
        <w:fldChar w:fldCharType="separate"/>
      </w:r>
      <w:r w:rsidRPr="00006765">
        <w:rPr>
          <w:rFonts w:ascii="Franklin Gothic Medium" w:hAnsi="Franklin Gothic Medium"/>
          <w:i/>
          <w:color w:val="00A7E2"/>
          <w:sz w:val="18"/>
          <w:szCs w:val="18"/>
          <w:u w:val="single"/>
          <w:lang w:val="fr-FR"/>
        </w:rPr>
        <w:t>ecrk@interia.pl</w:t>
      </w:r>
      <w:r w:rsidR="001E4E12">
        <w:rPr>
          <w:rFonts w:ascii="Franklin Gothic Medium" w:hAnsi="Franklin Gothic Medium"/>
          <w:i/>
          <w:color w:val="00A7E2"/>
          <w:sz w:val="18"/>
          <w:szCs w:val="18"/>
          <w:u w:val="single"/>
          <w:lang w:val="fr-FR"/>
        </w:rPr>
        <w:fldChar w:fldCharType="end"/>
      </w:r>
      <w:r w:rsidR="00BB300E"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Pr="00006765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="001E4E12">
        <w:fldChar w:fldCharType="begin"/>
      </w:r>
      <w:r w:rsidR="001E4E12" w:rsidRPr="00E15224">
        <w:rPr>
          <w:lang w:val="en-US"/>
        </w:rPr>
        <w:instrText xml:space="preserve"> HYPERLINK "mailto:biuro@ecrkbialystok.com.pl" </w:instrText>
      </w:r>
      <w:r w:rsidR="001E4E12">
        <w:fldChar w:fldCharType="separate"/>
      </w:r>
      <w:r w:rsidR="003A6E1C" w:rsidRPr="0055054D">
        <w:rPr>
          <w:rStyle w:val="Hipercze"/>
          <w:rFonts w:ascii="Franklin Gothic Medium" w:hAnsi="Franklin Gothic Medium"/>
          <w:i/>
          <w:sz w:val="18"/>
          <w:szCs w:val="18"/>
          <w:lang w:val="fr-FR"/>
        </w:rPr>
        <w:t>biuro@ecrkbialystok.com.pl</w:t>
      </w:r>
      <w:r w:rsidR="001E4E12">
        <w:rPr>
          <w:rStyle w:val="Hipercze"/>
          <w:rFonts w:ascii="Franklin Gothic Medium" w:hAnsi="Franklin Gothic Medium"/>
          <w:i/>
          <w:sz w:val="18"/>
          <w:szCs w:val="18"/>
          <w:lang w:val="fr-FR"/>
        </w:rPr>
        <w:fldChar w:fldCharType="end"/>
      </w:r>
      <w:r w:rsidR="00174F79" w:rsidRPr="00006765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1EDB64D0" w14:textId="77777777" w:rsidR="003A6E1C" w:rsidRDefault="003A6E1C" w:rsidP="00006765">
      <w:pPr>
        <w:ind w:left="708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7BF87B57" w14:textId="0F9A3B12" w:rsidR="00A058D7" w:rsidRDefault="00174F79" w:rsidP="00FA77F0">
      <w:pPr>
        <w:ind w:left="708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4156AF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4156AF">
        <w:rPr>
          <w:rFonts w:ascii="Franklin Gothic Medium" w:hAnsi="Franklin Gothic Medium"/>
          <w:i/>
          <w:color w:val="FF0000"/>
          <w:sz w:val="16"/>
          <w:szCs w:val="16"/>
        </w:rPr>
        <w:t>lnej stronie</w:t>
      </w:r>
    </w:p>
    <w:p w14:paraId="2AD8E174" w14:textId="5D4DF6A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FC6ADE" w14:textId="789C8656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7DA7A38" w14:textId="038F7C42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29E8F26" w14:textId="07E66DDD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E116E95" w14:textId="6DCC25EA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BD76F67" w14:textId="22D9A3C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6BD4B8" w14:textId="4DCC53C3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2B62D2B" w14:textId="11EF8F7C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E6038C0" w14:textId="3C6DFA23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6221E921" w14:textId="49F97DB7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0358B073" w14:textId="7C75CC85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E33F29E" w14:textId="39EF6B3E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0F20D2E" w14:textId="50F06784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1C00992" w14:textId="2F3BFEFB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BB1ADF7" w14:textId="5A6B9AD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6D20408F" w14:textId="0959A3F7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EF3F181" w14:textId="7F84B33B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0DCE8AE" w14:textId="55D713A2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718FF13" w14:textId="54FE51D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B96B26C" w14:textId="1F47A2BE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A3B0DC5" w14:textId="668C01A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42746C5" w14:textId="77777777" w:rsidR="00153F6F" w:rsidRPr="00FA77F0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37EFF1DC" w:rsidR="00CA0EC8" w:rsidRPr="00A058D7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A77F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21-08, 27</w:t>
      </w:r>
      <w:r w:rsidR="0095678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-0</w:t>
      </w:r>
      <w:r w:rsidR="00FA77F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8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05F36E65" w14:textId="03A71DE3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</w:pPr>
      <w:r w:rsidRP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(prosimy podkreślić wybrany termin)</w:t>
      </w:r>
    </w:p>
    <w:p w14:paraId="3D324B95" w14:textId="786EDEB6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10:00 do 14:</w:t>
      </w:r>
      <w:r w:rsidR="0000549C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00</w:t>
      </w:r>
    </w:p>
    <w:p w14:paraId="2603A9BE" w14:textId="7CB86F71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00549C">
        <w:rPr>
          <w:rFonts w:ascii="Franklin Gothic Medium" w:hAnsi="Franklin Gothic Medium" w:cs="Courier New"/>
          <w:color w:val="000000"/>
          <w:sz w:val="20"/>
          <w:szCs w:val="22"/>
        </w:rPr>
        <w:t>1</w:t>
      </w:r>
      <w:r w:rsidR="000462BD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 zainteresowane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0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: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2063C304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0462BD">
        <w:rPr>
          <w:rFonts w:ascii="Franklin Gothic Medium" w:hAnsi="Franklin Gothic Medium" w:cs="Arial"/>
          <w:b/>
          <w:i/>
          <w:sz w:val="20"/>
          <w:szCs w:val="20"/>
        </w:rPr>
        <w:t>Statut szkoły 2026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76BF70" w14:textId="77777777" w:rsidR="001E4E12" w:rsidRDefault="001E4E12" w:rsidP="00BD5560">
      <w:r>
        <w:separator/>
      </w:r>
    </w:p>
  </w:endnote>
  <w:endnote w:type="continuationSeparator" w:id="0">
    <w:p w14:paraId="01871EE6" w14:textId="77777777" w:rsidR="001E4E12" w:rsidRDefault="001E4E12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8D017" w14:textId="77777777" w:rsidR="001E4E12" w:rsidRDefault="001E4E12" w:rsidP="00BD5560">
      <w:r>
        <w:separator/>
      </w:r>
    </w:p>
  </w:footnote>
  <w:footnote w:type="continuationSeparator" w:id="0">
    <w:p w14:paraId="332ECBE0" w14:textId="77777777" w:rsidR="001E4E12" w:rsidRDefault="001E4E12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401E0"/>
    <w:multiLevelType w:val="hybridMultilevel"/>
    <w:tmpl w:val="75F811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511F36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60ABF"/>
    <w:multiLevelType w:val="hybridMultilevel"/>
    <w:tmpl w:val="E294CE3C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7CB1C55"/>
    <w:multiLevelType w:val="hybridMultilevel"/>
    <w:tmpl w:val="1A406AA2"/>
    <w:lvl w:ilvl="0" w:tplc="7C1CB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10C4A"/>
    <w:multiLevelType w:val="hybridMultilevel"/>
    <w:tmpl w:val="87BCC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3A102B96"/>
    <w:multiLevelType w:val="hybridMultilevel"/>
    <w:tmpl w:val="A81246A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3AAF7FAE"/>
    <w:multiLevelType w:val="hybridMultilevel"/>
    <w:tmpl w:val="FBC8B980"/>
    <w:lvl w:ilvl="0" w:tplc="67F69DEC">
      <w:start w:val="1"/>
      <w:numFmt w:val="decimal"/>
      <w:lvlText w:val="%1."/>
      <w:lvlJc w:val="left"/>
      <w:pPr>
        <w:ind w:left="2138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3E700657"/>
    <w:multiLevelType w:val="hybridMultilevel"/>
    <w:tmpl w:val="BE52CDD0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47350BC6"/>
    <w:multiLevelType w:val="hybridMultilevel"/>
    <w:tmpl w:val="81925C52"/>
    <w:lvl w:ilvl="0" w:tplc="04150001">
      <w:start w:val="1"/>
      <w:numFmt w:val="bullet"/>
      <w:lvlText w:val=""/>
      <w:lvlJc w:val="left"/>
      <w:pPr>
        <w:ind w:left="27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4208" w:hanging="180"/>
      </w:pPr>
    </w:lvl>
    <w:lvl w:ilvl="3" w:tplc="FFFFFFFF" w:tentative="1">
      <w:start w:val="1"/>
      <w:numFmt w:val="decimal"/>
      <w:lvlText w:val="%4."/>
      <w:lvlJc w:val="left"/>
      <w:pPr>
        <w:ind w:left="4928" w:hanging="360"/>
      </w:pPr>
    </w:lvl>
    <w:lvl w:ilvl="4" w:tplc="FFFFFFFF" w:tentative="1">
      <w:start w:val="1"/>
      <w:numFmt w:val="lowerLetter"/>
      <w:lvlText w:val="%5."/>
      <w:lvlJc w:val="left"/>
      <w:pPr>
        <w:ind w:left="5648" w:hanging="360"/>
      </w:pPr>
    </w:lvl>
    <w:lvl w:ilvl="5" w:tplc="FFFFFFFF" w:tentative="1">
      <w:start w:val="1"/>
      <w:numFmt w:val="lowerRoman"/>
      <w:lvlText w:val="%6."/>
      <w:lvlJc w:val="right"/>
      <w:pPr>
        <w:ind w:left="6368" w:hanging="180"/>
      </w:pPr>
    </w:lvl>
    <w:lvl w:ilvl="6" w:tplc="FFFFFFFF" w:tentative="1">
      <w:start w:val="1"/>
      <w:numFmt w:val="decimal"/>
      <w:lvlText w:val="%7."/>
      <w:lvlJc w:val="left"/>
      <w:pPr>
        <w:ind w:left="7088" w:hanging="360"/>
      </w:pPr>
    </w:lvl>
    <w:lvl w:ilvl="7" w:tplc="FFFFFFFF" w:tentative="1">
      <w:start w:val="1"/>
      <w:numFmt w:val="lowerLetter"/>
      <w:lvlText w:val="%8."/>
      <w:lvlJc w:val="left"/>
      <w:pPr>
        <w:ind w:left="7808" w:hanging="360"/>
      </w:pPr>
    </w:lvl>
    <w:lvl w:ilvl="8" w:tplc="FFFFFFFF" w:tentative="1">
      <w:start w:val="1"/>
      <w:numFmt w:val="lowerRoman"/>
      <w:lvlText w:val="%9."/>
      <w:lvlJc w:val="right"/>
      <w:pPr>
        <w:ind w:left="8528" w:hanging="180"/>
      </w:pPr>
    </w:lvl>
  </w:abstractNum>
  <w:abstractNum w:abstractNumId="13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4DF508A8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5AD43977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1C42F6"/>
    <w:multiLevelType w:val="hybridMultilevel"/>
    <w:tmpl w:val="3222A42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71A108DE"/>
    <w:multiLevelType w:val="hybridMultilevel"/>
    <w:tmpl w:val="4100EBC2"/>
    <w:lvl w:ilvl="0" w:tplc="AA52A66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7FD25CAE"/>
    <w:multiLevelType w:val="hybridMultilevel"/>
    <w:tmpl w:val="A0DA63A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2"/>
  </w:num>
  <w:num w:numId="4">
    <w:abstractNumId w:val="16"/>
  </w:num>
  <w:num w:numId="5">
    <w:abstractNumId w:val="5"/>
  </w:num>
  <w:num w:numId="6">
    <w:abstractNumId w:val="20"/>
  </w:num>
  <w:num w:numId="7">
    <w:abstractNumId w:val="8"/>
  </w:num>
  <w:num w:numId="8">
    <w:abstractNumId w:val="18"/>
  </w:num>
  <w:num w:numId="9">
    <w:abstractNumId w:val="13"/>
  </w:num>
  <w:num w:numId="10">
    <w:abstractNumId w:val="22"/>
  </w:num>
  <w:num w:numId="11">
    <w:abstractNumId w:val="19"/>
  </w:num>
  <w:num w:numId="12">
    <w:abstractNumId w:val="12"/>
  </w:num>
  <w:num w:numId="13">
    <w:abstractNumId w:val="0"/>
  </w:num>
  <w:num w:numId="14">
    <w:abstractNumId w:val="6"/>
  </w:num>
  <w:num w:numId="15">
    <w:abstractNumId w:val="7"/>
  </w:num>
  <w:num w:numId="16">
    <w:abstractNumId w:val="9"/>
  </w:num>
  <w:num w:numId="17">
    <w:abstractNumId w:val="4"/>
  </w:num>
  <w:num w:numId="18">
    <w:abstractNumId w:val="17"/>
  </w:num>
  <w:num w:numId="19">
    <w:abstractNumId w:val="10"/>
  </w:num>
  <w:num w:numId="20">
    <w:abstractNumId w:val="11"/>
  </w:num>
  <w:num w:numId="21">
    <w:abstractNumId w:val="1"/>
  </w:num>
  <w:num w:numId="22">
    <w:abstractNumId w:val="15"/>
  </w:num>
  <w:num w:numId="23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549C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462BD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3F6F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4E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42FE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858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24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7F0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05FBB-C6D4-C748-90FB-61B7E7222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1080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2019-07-10T07:40:00Z</cp:lastPrinted>
  <dcterms:created xsi:type="dcterms:W3CDTF">2026-07-02T21:41:00Z</dcterms:created>
  <dcterms:modified xsi:type="dcterms:W3CDTF">2026-07-02T21:49:00Z</dcterms:modified>
</cp:coreProperties>
</file>