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2A6E3" w14:textId="77777777" w:rsidR="0008137B" w:rsidRDefault="00C7775D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3FD223AD" wp14:editId="3F1EC7D1">
                <wp:simplePos x="0" y="0"/>
                <wp:positionH relativeFrom="column">
                  <wp:posOffset>-229468</wp:posOffset>
                </wp:positionH>
                <wp:positionV relativeFrom="paragraph">
                  <wp:posOffset>-317612</wp:posOffset>
                </wp:positionV>
                <wp:extent cx="7313295" cy="1338349"/>
                <wp:effectExtent l="0" t="0" r="14605" b="825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33834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525C61" w14:textId="77777777" w:rsidR="00237BEA" w:rsidRDefault="00237BEA" w:rsidP="00237BEA">
                            <w:pPr>
                              <w:spacing w:before="120"/>
                              <w:ind w:left="2844"/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4914BA42" w14:textId="674AEA9D" w:rsidR="008D48F6" w:rsidRPr="00237BEA" w:rsidRDefault="00237BEA" w:rsidP="00237BEA">
                            <w:pPr>
                              <w:spacing w:before="120"/>
                              <w:ind w:left="2844"/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Centralny Rejestr Umów JSFP od 1 lipca 2026 r. – jak prawidłowo wdrożyć i stosować przepisy</w:t>
                            </w:r>
                          </w:p>
                          <w:p w14:paraId="3B3A3F5F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49DE2F2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8184A08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D223A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18.05pt;margin-top:-25pt;width:575.85pt;height:105.4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19525C61" w14:textId="77777777" w:rsidR="00237BEA" w:rsidRDefault="00237BEA" w:rsidP="00237BEA">
                      <w:pPr>
                        <w:spacing w:before="120"/>
                        <w:ind w:left="2844"/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</w:pPr>
                    </w:p>
                    <w:p w14:paraId="4914BA42" w14:textId="674AEA9D" w:rsidR="008D48F6" w:rsidRPr="00237BEA" w:rsidRDefault="00237BEA" w:rsidP="00237BEA">
                      <w:pPr>
                        <w:spacing w:before="120"/>
                        <w:ind w:left="2844"/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Centralny Rejestr Umów JSFP od 1 lipca 2026 r. – jak prawidłowo wdrożyć i stosować przepisy</w:t>
                      </w:r>
                    </w:p>
                    <w:p w14:paraId="3B3A3F5F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49DE2F2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8184A08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4E60C97" wp14:editId="587DAD55">
            <wp:simplePos x="0" y="0"/>
            <wp:positionH relativeFrom="column">
              <wp:posOffset>312881</wp:posOffset>
            </wp:positionH>
            <wp:positionV relativeFrom="paragraph">
              <wp:posOffset>163195</wp:posOffset>
            </wp:positionV>
            <wp:extent cx="803314" cy="806334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314" cy="806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B4F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6F83B9" wp14:editId="191D34FD">
                <wp:simplePos x="0" y="0"/>
                <wp:positionH relativeFrom="column">
                  <wp:posOffset>-330835</wp:posOffset>
                </wp:positionH>
                <wp:positionV relativeFrom="paragraph">
                  <wp:posOffset>-495935</wp:posOffset>
                </wp:positionV>
                <wp:extent cx="1737995" cy="1820545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1DBDE1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F0A4B96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902943C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2FD7400" w14:textId="77777777" w:rsidR="00912B55" w:rsidRPr="002A507B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1057F24E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18F746B2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615FE285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10" o:spid="_x0000_s1027" type="#_x0000_t202" style="position:absolute;margin-left:-26.05pt;margin-top:-39.05pt;width:136.85pt;height:14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2A507B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14:paraId="1D991F92" w14:textId="77777777" w:rsidR="0008137B" w:rsidRDefault="0008137B"/>
    <w:p w14:paraId="165CD3FF" w14:textId="77777777" w:rsidR="0008137B" w:rsidRDefault="0008137B"/>
    <w:p w14:paraId="023D9AB5" w14:textId="77777777" w:rsidR="0008137B" w:rsidRDefault="0008137B"/>
    <w:p w14:paraId="1064C6A8" w14:textId="77777777" w:rsidR="0008137B" w:rsidRDefault="0008137B"/>
    <w:p w14:paraId="0525D7A8" w14:textId="77777777" w:rsidR="00904F26" w:rsidRDefault="00904F26" w:rsidP="00904F26">
      <w:pPr>
        <w:rPr>
          <w:rFonts w:ascii="Franklin Gothic Medium" w:hAnsi="Franklin Gothic Medium"/>
          <w:i/>
          <w:sz w:val="20"/>
          <w:szCs w:val="20"/>
        </w:rPr>
      </w:pPr>
    </w:p>
    <w:p w14:paraId="77F899E6" w14:textId="77777777" w:rsidR="0070728E" w:rsidRPr="000D06DC" w:rsidRDefault="0070728E" w:rsidP="004C5B63">
      <w:pPr>
        <w:rPr>
          <w:rFonts w:ascii="Franklin Gothic Medium" w:hAnsi="Franklin Gothic Medium"/>
          <w:i/>
          <w:sz w:val="10"/>
          <w:szCs w:val="10"/>
        </w:rPr>
      </w:pPr>
    </w:p>
    <w:p w14:paraId="17350950" w14:textId="77777777" w:rsidR="00BA2AB0" w:rsidRPr="003400B7" w:rsidRDefault="00D60B4F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3400B7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0868D27" wp14:editId="14E1D05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A7D67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ED99975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8" o:spid="_x0000_s1028" type="#_x0000_t202" style="position:absolute;left:0;text-align:left;margin-left:-13.2pt;margin-top:10.5pt;width:53.6pt;height:57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0B7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22B70" wp14:editId="0C494A5F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F52E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7" o:spid="_x0000_s1029" type="#_x0000_t202" style="position:absolute;left:0;text-align:left;margin-left:-71.1pt;margin-top:8.3pt;width:84.4pt;height:617.3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0B7">
        <w:rPr>
          <w:rFonts w:ascii="Franklin Gothic Medium" w:hAnsi="Franklin Gothic Medium"/>
          <w:sz w:val="20"/>
          <w:szCs w:val="20"/>
        </w:rPr>
        <w:t>Sz</w:t>
      </w:r>
      <w:r w:rsidR="00BA2AB0" w:rsidRPr="003400B7">
        <w:rPr>
          <w:rFonts w:ascii="Franklin Gothic Medium" w:hAnsi="Franklin Gothic Medium"/>
          <w:sz w:val="20"/>
          <w:szCs w:val="20"/>
        </w:rPr>
        <w:t xml:space="preserve">anowni Państwo!   </w:t>
      </w:r>
    </w:p>
    <w:p w14:paraId="68B3062C" w14:textId="77777777" w:rsidR="00B47407" w:rsidRPr="003400B7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45BA8478" w14:textId="346B5E25" w:rsidR="00237BEA" w:rsidRP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>Uchwalona w dniu 4 grudnia 2025 r. nowelizacja przepisów dotyczących Centralnego Rejestru Umów</w:t>
      </w:r>
      <w:r>
        <w:rPr>
          <w:rFonts w:ascii="Franklin Gothic Medium" w:hAnsi="Franklin Gothic Medium"/>
          <w:sz w:val="20"/>
          <w:szCs w:val="20"/>
        </w:rPr>
        <w:t xml:space="preserve"> JSFP</w:t>
      </w:r>
      <w:r w:rsidRPr="00237BEA">
        <w:rPr>
          <w:rFonts w:ascii="Franklin Gothic Medium" w:hAnsi="Franklin Gothic Medium"/>
          <w:sz w:val="20"/>
          <w:szCs w:val="20"/>
        </w:rPr>
        <w:t xml:space="preserve"> (CRU) przesądza o niezwykle szerokim zakresie obowiązku raportowania umów w nowym systemie teleinformatycznym. Już od 1 lipca 2026 roku niemal wszystkie jednostki sektora finansów publicznych – w tym szkoły i placówki oświatowe – zobowiązane będą do zgłaszania zawieranych umów do ogólnopolskiego rejestru CRU JSFP.</w:t>
      </w:r>
    </w:p>
    <w:p w14:paraId="7FABF93B" w14:textId="77777777" w:rsid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</w:p>
    <w:p w14:paraId="1F78C1A4" w14:textId="35224B35" w:rsidR="00237BEA" w:rsidRP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 xml:space="preserve">Obowiązek ten obejmie nie tylko umowy podlegające ustawie Prawo zamówień publicznych, ale również te wyłączone spod jej stosowania – w tym także umowy o bardzo niskiej wartości (nawet </w:t>
      </w:r>
      <w:r>
        <w:rPr>
          <w:rFonts w:ascii="Franklin Gothic Medium" w:hAnsi="Franklin Gothic Medium"/>
          <w:sz w:val="20"/>
          <w:szCs w:val="20"/>
        </w:rPr>
        <w:t>1 grosz</w:t>
      </w:r>
      <w:r w:rsidRPr="00237BEA">
        <w:rPr>
          <w:rFonts w:ascii="Franklin Gothic Medium" w:hAnsi="Franklin Gothic Medium"/>
          <w:sz w:val="20"/>
          <w:szCs w:val="20"/>
        </w:rPr>
        <w:t>). Co istotne, o kwalifikacji umowy do rejestru decydować będą nie tylko kryteria wartościowe, lecz także inne przesłanki określone w przepisach.</w:t>
      </w:r>
    </w:p>
    <w:p w14:paraId="2B612065" w14:textId="77777777" w:rsid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</w:p>
    <w:p w14:paraId="76A98671" w14:textId="0385497E" w:rsidR="00237BEA" w:rsidRP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>Najbliższe miesiące to czas intensywnych przygotowań: uzyskania dostępu do systemu CRU, wyznaczenia osób odpowiedzialnych, opracowania procedur wewnętrznych oraz dostosowania obiegu dokumentów i regulaminów.</w:t>
      </w:r>
    </w:p>
    <w:p w14:paraId="3DC15429" w14:textId="77777777" w:rsidR="00237BEA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</w:p>
    <w:p w14:paraId="40F40E47" w14:textId="62BAF033" w:rsidR="00100D72" w:rsidRPr="000D06DC" w:rsidRDefault="00237BEA" w:rsidP="00237BEA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 xml:space="preserve">W związku z powyższym mamy przyjemność zaprosić Państwa na szkolenie pt.: „Centralny Rejestr Umów JSFP od 1 lipca 2026 r. – jak prawidłowo wdrożyć i stosować przepisy”, w </w:t>
      </w:r>
      <w:proofErr w:type="gramStart"/>
      <w:r w:rsidRPr="00237BEA">
        <w:rPr>
          <w:rFonts w:ascii="Franklin Gothic Medium" w:hAnsi="Franklin Gothic Medium"/>
          <w:sz w:val="20"/>
          <w:szCs w:val="20"/>
        </w:rPr>
        <w:t>czasie</w:t>
      </w:r>
      <w:proofErr w:type="gramEnd"/>
      <w:r w:rsidRPr="00237BEA">
        <w:rPr>
          <w:rFonts w:ascii="Franklin Gothic Medium" w:hAnsi="Franklin Gothic Medium"/>
          <w:sz w:val="20"/>
          <w:szCs w:val="20"/>
        </w:rPr>
        <w:t xml:space="preserve"> którego szczegółowo omówimy zakres regulacji, zasady kwalifikowania umów do CRU, sposób realizacji obowiązków, a także odpowiedzialność </w:t>
      </w:r>
      <w:r>
        <w:rPr>
          <w:rFonts w:ascii="Franklin Gothic Medium" w:hAnsi="Franklin Gothic Medium"/>
          <w:sz w:val="20"/>
          <w:szCs w:val="20"/>
        </w:rPr>
        <w:t>za niedopełnienie obowiązk</w:t>
      </w:r>
      <w:r w:rsidR="00382BDE">
        <w:rPr>
          <w:rFonts w:ascii="Franklin Gothic Medium" w:hAnsi="Franklin Gothic Medium"/>
          <w:sz w:val="20"/>
          <w:szCs w:val="20"/>
        </w:rPr>
        <w:t>ó</w:t>
      </w:r>
      <w:r>
        <w:rPr>
          <w:rFonts w:ascii="Franklin Gothic Medium" w:hAnsi="Franklin Gothic Medium"/>
          <w:sz w:val="20"/>
          <w:szCs w:val="20"/>
        </w:rPr>
        <w:t>w wynikających z nowych przepisów</w:t>
      </w:r>
      <w:r w:rsidR="000D06DC" w:rsidRPr="000D06DC">
        <w:rPr>
          <w:rFonts w:ascii="Franklin Gothic Medium" w:hAnsi="Franklin Gothic Medium"/>
          <w:sz w:val="20"/>
          <w:szCs w:val="20"/>
        </w:rPr>
        <w:t>.</w:t>
      </w:r>
    </w:p>
    <w:p w14:paraId="7EDF32CF" w14:textId="77777777" w:rsidR="000D06DC" w:rsidRPr="000D06DC" w:rsidRDefault="000D06DC" w:rsidP="00835ADC">
      <w:pPr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14:paraId="117DC504" w14:textId="385A64F1" w:rsidR="009E7F14" w:rsidRPr="00237BEA" w:rsidRDefault="007011F6" w:rsidP="00835ADC">
      <w:pPr>
        <w:ind w:left="1276" w:firstLine="425"/>
        <w:jc w:val="both"/>
        <w:rPr>
          <w:rFonts w:ascii="Franklin Gothic Medium" w:hAnsi="Franklin Gothic Medium"/>
          <w:sz w:val="20"/>
          <w:szCs w:val="20"/>
        </w:rPr>
      </w:pPr>
      <w:r w:rsidRPr="00237BEA">
        <w:rPr>
          <w:rFonts w:ascii="Franklin Gothic Medium" w:hAnsi="Franklin Gothic Medium"/>
          <w:sz w:val="20"/>
          <w:szCs w:val="20"/>
        </w:rPr>
        <w:t>Szkolenie odbędzie się</w:t>
      </w:r>
      <w:r w:rsidR="00C7775D" w:rsidRPr="00237BEA">
        <w:rPr>
          <w:rFonts w:ascii="Franklin Gothic Medium" w:hAnsi="Franklin Gothic Medium"/>
          <w:sz w:val="20"/>
          <w:szCs w:val="20"/>
        </w:rPr>
        <w:t xml:space="preserve"> w formie webinarium</w:t>
      </w:r>
      <w:r w:rsidRPr="00237BEA">
        <w:rPr>
          <w:rFonts w:ascii="Franklin Gothic Medium" w:hAnsi="Franklin Gothic Medium"/>
          <w:sz w:val="20"/>
          <w:szCs w:val="20"/>
        </w:rPr>
        <w:t>:</w:t>
      </w:r>
    </w:p>
    <w:p w14:paraId="20FBDCBB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794FC733" w14:textId="77777777" w:rsidR="007011F6" w:rsidRPr="00D60B4F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color w:val="000000" w:themeColor="text1"/>
          <w:spacing w:val="20"/>
          <w:sz w:val="6"/>
          <w:szCs w:val="22"/>
          <w:shd w:val="pct10" w:color="auto" w:fill="auto"/>
        </w:rPr>
      </w:pPr>
    </w:p>
    <w:p w14:paraId="7C9EE8D0" w14:textId="64366AEB" w:rsidR="000758B6" w:rsidRDefault="0070728E" w:rsidP="00205ED0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</w:pPr>
      <w:r w:rsidRPr="00D60B4F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w dni</w:t>
      </w:r>
      <w:r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u</w:t>
      </w:r>
      <w:r w:rsidR="00205ED0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: </w:t>
      </w:r>
      <w:r w:rsidR="00EF59ED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>19</w:t>
      </w:r>
      <w:bookmarkStart w:id="0" w:name="_GoBack"/>
      <w:bookmarkEnd w:id="0"/>
      <w:r w:rsidR="00A872CA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 czerwca 2026 r.</w:t>
      </w:r>
    </w:p>
    <w:p w14:paraId="3DC406E8" w14:textId="23E04CA5" w:rsidR="007C7043" w:rsidRPr="000758B6" w:rsidRDefault="0070728E" w:rsidP="000758B6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</w:pPr>
      <w:r w:rsidRPr="00D60B4F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</w:rPr>
        <w:t xml:space="preserve">w godz. </w:t>
      </w:r>
      <w:r w:rsidR="00EF59ED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10</w:t>
      </w:r>
      <w:r w:rsidRPr="0073116E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:</w:t>
      </w:r>
      <w:r w:rsidR="00EF59ED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0</w:t>
      </w:r>
      <w:r w:rsidRPr="0073116E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0 - 1</w:t>
      </w:r>
      <w:r w:rsidR="00EF59ED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4</w:t>
      </w:r>
      <w:r w:rsidRPr="0073116E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:</w:t>
      </w:r>
      <w:r w:rsidR="00EF59ED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0</w:t>
      </w:r>
      <w:r w:rsidR="004C5B63">
        <w:rPr>
          <w:rFonts w:ascii="Franklin Gothic Book" w:hAnsi="Franklin Gothic Book" w:cs="Tahoma"/>
          <w:b/>
          <w:color w:val="000000" w:themeColor="text1"/>
          <w:spacing w:val="20"/>
          <w:sz w:val="25"/>
          <w:szCs w:val="25"/>
          <w:u w:val="single"/>
        </w:rPr>
        <w:t>0</w:t>
      </w:r>
    </w:p>
    <w:p w14:paraId="0B296DBB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4F63624B" w14:textId="77777777" w:rsidR="00B906D9" w:rsidRPr="00685162" w:rsidRDefault="00B906D9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5A4E7722" w14:textId="53AD376B" w:rsidR="00C03C6E" w:rsidRPr="000D06DC" w:rsidRDefault="00BA2AB0" w:rsidP="000D06DC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0F3D4AA4" w14:textId="77777777" w:rsidR="00E85FF9" w:rsidRPr="00237BEA" w:rsidRDefault="00E85FF9" w:rsidP="00E85FF9">
      <w:pPr>
        <w:spacing w:after="120"/>
        <w:ind w:left="1418"/>
        <w:rPr>
          <w:rFonts w:ascii="Arial" w:hAnsi="Arial" w:cs="Arial"/>
          <w:b/>
          <w:color w:val="000000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37BEA">
        <w:rPr>
          <w:rFonts w:ascii="Franklin Gothic Book" w:hAnsi="Franklin Gothic Book"/>
          <w:b/>
          <w:sz w:val="21"/>
          <w:szCs w:val="21"/>
          <w:shd w:val="pct10" w:color="auto" w:fill="auto"/>
        </w:rPr>
        <w:sym w:font="Wingdings" w:char="F0DC"/>
      </w:r>
      <w:r w:rsidRPr="00237BEA">
        <w:rPr>
          <w:rFonts w:ascii="Franklin Gothic Book" w:hAnsi="Franklin Gothic Book"/>
          <w:b/>
          <w:color w:val="000000"/>
          <w:spacing w:val="28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Pr="00237BEA">
        <w:rPr>
          <w:rFonts w:ascii="Arial" w:hAnsi="Arial" w:cs="Arial"/>
          <w:b/>
          <w:color w:val="000000"/>
          <w:sz w:val="21"/>
          <w:szCs w:val="21"/>
          <w:shd w:val="pct10" w:color="auto" w:fill="auto"/>
        </w:rPr>
        <w:t>OFEROWANE SZKOLENIE POZWOLI:</w:t>
      </w:r>
    </w:p>
    <w:p w14:paraId="74AB2CF2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Cs/>
          <w:sz w:val="21"/>
          <w:szCs w:val="21"/>
        </w:rPr>
      </w:pPr>
      <w:r w:rsidRPr="00237BEA">
        <w:rPr>
          <w:rFonts w:ascii="Franklin Gothic Medium" w:hAnsi="Franklin Gothic Medium"/>
          <w:bCs/>
          <w:sz w:val="21"/>
          <w:szCs w:val="21"/>
        </w:rPr>
        <w:t>poznać aktualne przepisy dotyczące Centralnego Rejestru Umów.</w:t>
      </w:r>
    </w:p>
    <w:p w14:paraId="74113C6C" w14:textId="05D1A2F5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Cs/>
          <w:sz w:val="21"/>
          <w:szCs w:val="21"/>
        </w:rPr>
      </w:pPr>
      <w:r w:rsidRPr="00237BEA">
        <w:rPr>
          <w:rFonts w:ascii="Franklin Gothic Medium" w:hAnsi="Franklin Gothic Medium"/>
          <w:bCs/>
          <w:sz w:val="21"/>
          <w:szCs w:val="21"/>
        </w:rPr>
        <w:t>Prawidłowo i rzetelnie realizować obowiązek raportowania umów (w tym kwalifikować umowy do CRU).</w:t>
      </w:r>
    </w:p>
    <w:p w14:paraId="337C5D79" w14:textId="4E8230C9" w:rsidR="0070728E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Cs/>
          <w:sz w:val="21"/>
          <w:szCs w:val="21"/>
        </w:rPr>
      </w:pPr>
      <w:r w:rsidRPr="00237BEA">
        <w:rPr>
          <w:rFonts w:ascii="Franklin Gothic Medium" w:hAnsi="Franklin Gothic Medium"/>
          <w:bCs/>
          <w:sz w:val="21"/>
          <w:szCs w:val="21"/>
        </w:rPr>
        <w:t>Przygotować jednostkę do wdrożenia systemu CRU (procedury, odpowiedzialności, dostęp).</w:t>
      </w:r>
    </w:p>
    <w:p w14:paraId="451AA89F" w14:textId="77777777" w:rsidR="00E85FF9" w:rsidRPr="004C5B63" w:rsidRDefault="00E85FF9" w:rsidP="00237BEA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2AC3C869" w14:textId="77777777" w:rsidR="00BA2AB0" w:rsidRPr="00237BEA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37BEA">
        <w:rPr>
          <w:rFonts w:ascii="Franklin Gothic Book" w:hAnsi="Franklin Gothic Book"/>
          <w:b/>
          <w:sz w:val="21"/>
          <w:szCs w:val="21"/>
          <w:shd w:val="pct10" w:color="auto" w:fill="auto"/>
        </w:rPr>
        <w:sym w:font="Wingdings" w:char="F0DC"/>
      </w:r>
      <w:r w:rsidRPr="00237BEA">
        <w:rPr>
          <w:rFonts w:ascii="Franklin Gothic Book" w:hAnsi="Franklin Gothic Book"/>
          <w:b/>
          <w:color w:val="000000"/>
          <w:spacing w:val="28"/>
          <w:sz w:val="21"/>
          <w:szCs w:val="21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237BEA">
        <w:rPr>
          <w:rFonts w:ascii="Arial" w:hAnsi="Arial" w:cs="Arial"/>
          <w:b/>
          <w:color w:val="000000"/>
          <w:sz w:val="21"/>
          <w:szCs w:val="21"/>
          <w:shd w:val="pct10" w:color="auto" w:fill="auto"/>
        </w:rPr>
        <w:t>PROGRAM SZKOLENIA</w:t>
      </w:r>
      <w:r w:rsidRPr="00237BEA">
        <w:rPr>
          <w:rFonts w:ascii="Arial" w:hAnsi="Arial" w:cs="Arial"/>
          <w:b/>
          <w:color w:val="000000"/>
          <w:sz w:val="21"/>
          <w:szCs w:val="21"/>
          <w:shd w:val="pct10" w:color="auto" w:fill="auto"/>
        </w:rPr>
        <w:t>:</w:t>
      </w:r>
    </w:p>
    <w:p w14:paraId="75DEA77B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Centralny Rejestr Umów – czym jest i od kiedy obowiązuje?</w:t>
      </w:r>
    </w:p>
    <w:p w14:paraId="7076A5C4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Podstawa prawna i najważniejsze zmiany wynikające z nowelizacji z 4 grudnia 2025</w:t>
      </w:r>
    </w:p>
    <w:p w14:paraId="49B6107B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Zakres podmiotowy – które jednostki obejmuje obowiązek?</w:t>
      </w:r>
    </w:p>
    <w:p w14:paraId="6A012553" w14:textId="5EF36EE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Umowy podlegające raportowaniu – kryteria, formy zawarcia, umowy:</w:t>
      </w:r>
    </w:p>
    <w:p w14:paraId="06D6C3E8" w14:textId="61187E3D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formie ustnej,</w:t>
      </w:r>
    </w:p>
    <w:p w14:paraId="78265041" w14:textId="0ACDD0DB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formie pisemnej,</w:t>
      </w:r>
    </w:p>
    <w:p w14:paraId="70E1B78F" w14:textId="58BA803F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poprzez e-mail,</w:t>
      </w:r>
    </w:p>
    <w:p w14:paraId="1E4BE329" w14:textId="1B547CF2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przez telefon,</w:t>
      </w:r>
    </w:p>
    <w:p w14:paraId="60565942" w14:textId="19B30207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sklepie stacjonarnym,</w:t>
      </w:r>
    </w:p>
    <w:p w14:paraId="1A142BEB" w14:textId="323F131D" w:rsidR="00237BEA" w:rsidRPr="00237BEA" w:rsidRDefault="00237BEA" w:rsidP="00237BEA">
      <w:pPr>
        <w:pStyle w:val="Akapitzlist"/>
        <w:numPr>
          <w:ilvl w:val="2"/>
          <w:numId w:val="5"/>
        </w:numPr>
        <w:rPr>
          <w:rFonts w:ascii="Franklin Gothic Medium" w:hAnsi="Franklin Gothic Medium"/>
          <w:bCs/>
          <w:sz w:val="20"/>
          <w:szCs w:val="20"/>
        </w:rPr>
      </w:pPr>
      <w:r w:rsidRPr="00237BEA">
        <w:rPr>
          <w:rFonts w:ascii="Franklin Gothic Medium" w:hAnsi="Franklin Gothic Medium"/>
          <w:bCs/>
          <w:sz w:val="20"/>
          <w:szCs w:val="20"/>
        </w:rPr>
        <w:t>w sklepie internetowym.</w:t>
      </w:r>
    </w:p>
    <w:p w14:paraId="0CFD37C3" w14:textId="2B48781B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Metody kwalifikacji umów do CRU - praktyczne przykłady</w:t>
      </w:r>
    </w:p>
    <w:p w14:paraId="7A1A2941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Terminy raportowania i zasady wprowadzania danych</w:t>
      </w:r>
    </w:p>
    <w:p w14:paraId="7D5AA21C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Zakres informacji wymaganych w rejestrze</w:t>
      </w:r>
    </w:p>
    <w:p w14:paraId="797B11EE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Wprowadzanie zmian, aneksy i aktualizacje danych</w:t>
      </w:r>
    </w:p>
    <w:p w14:paraId="762D2AE2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Organizacja procesu raportowania w jednostce – odpowiedzialność, role, uprawnienia</w:t>
      </w:r>
    </w:p>
    <w:p w14:paraId="162051D8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Dostęp do systemu CRU i aspekty techniczne</w:t>
      </w:r>
    </w:p>
    <w:p w14:paraId="48E30B02" w14:textId="77777777" w:rsidR="00237BEA" w:rsidRP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CRU a dostęp do informacji publicznej (dane wrażliwe, tajemnica przedsiębiorcy)</w:t>
      </w:r>
    </w:p>
    <w:p w14:paraId="4AB2272D" w14:textId="4E36D082" w:rsidR="00237BEA" w:rsidRDefault="00237BEA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 w:rsidRPr="00237BEA">
        <w:rPr>
          <w:rFonts w:ascii="Franklin Gothic Medium" w:hAnsi="Franklin Gothic Medium"/>
          <w:b/>
          <w:bCs/>
          <w:sz w:val="21"/>
          <w:szCs w:val="21"/>
        </w:rPr>
        <w:t>Odpowiedzialność za niewykonanie obowiązków</w:t>
      </w:r>
    </w:p>
    <w:p w14:paraId="27E9D721" w14:textId="4124F9B4" w:rsidR="004C5B63" w:rsidRPr="00237BEA" w:rsidRDefault="004C5B63" w:rsidP="00237BEA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1"/>
          <w:szCs w:val="21"/>
        </w:rPr>
      </w:pPr>
      <w:r>
        <w:rPr>
          <w:rFonts w:ascii="Franklin Gothic Medium" w:hAnsi="Franklin Gothic Medium"/>
          <w:b/>
          <w:bCs/>
          <w:sz w:val="21"/>
          <w:szCs w:val="21"/>
        </w:rPr>
        <w:t>Sesja pytań i odpowiedzi</w:t>
      </w:r>
    </w:p>
    <w:p w14:paraId="6B5739E1" w14:textId="77777777" w:rsidR="00B906D9" w:rsidRPr="00835ADC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B888675" w14:textId="2493035D" w:rsidR="003C4EAE" w:rsidRPr="00237BEA" w:rsidRDefault="003C4EAE" w:rsidP="00237BEA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835ADC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w wersji </w:t>
      </w:r>
      <w:proofErr w:type="gramStart"/>
      <w:r w:rsidRPr="00835ADC">
        <w:rPr>
          <w:rFonts w:ascii="Franklin Gothic Medium" w:hAnsi="Franklin Gothic Medium" w:cs="Tahoma"/>
          <w:b/>
          <w:sz w:val="18"/>
          <w:szCs w:val="18"/>
        </w:rPr>
        <w:t>elektronicznej  do</w:t>
      </w:r>
      <w:proofErr w:type="gramEnd"/>
      <w:r w:rsidRPr="00835ADC">
        <w:rPr>
          <w:rFonts w:ascii="Franklin Gothic Medium" w:hAnsi="Franklin Gothic Medium" w:cs="Tahoma"/>
          <w:b/>
          <w:sz w:val="18"/>
          <w:szCs w:val="18"/>
        </w:rPr>
        <w:t xml:space="preserve"> wykorzystania w swojej placówce,  a także zaświadczenie potwierdzające uczestnictwo w szkoleniu.</w:t>
      </w:r>
    </w:p>
    <w:p w14:paraId="5F9B05ED" w14:textId="77777777" w:rsidR="00BA2AB0" w:rsidRPr="00835ADC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93F439E" w14:textId="1C98FBA4" w:rsidR="00BA2AB0" w:rsidRPr="00835ADC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</w:t>
      </w:r>
      <w:r w:rsidR="004C5B63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835ADC">
        <w:rPr>
          <w:rFonts w:ascii="Franklin Gothic Book" w:hAnsi="Franklin Gothic Book"/>
          <w:sz w:val="20"/>
          <w:szCs w:val="20"/>
        </w:rPr>
        <w:t xml:space="preserve">     </w:t>
      </w:r>
    </w:p>
    <w:p w14:paraId="6B11DB2A" w14:textId="77777777" w:rsidR="00BA2AB0" w:rsidRPr="00835ADC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14:paraId="2711C123" w14:textId="77777777" w:rsidR="005822EE" w:rsidRPr="00835ADC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6F2B1E53" w14:textId="42E3BC23" w:rsidR="00B272B3" w:rsidRPr="00835ADC" w:rsidRDefault="00835ADC" w:rsidP="00B272B3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835ADC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Dominik </w:t>
      </w:r>
      <w:proofErr w:type="spellStart"/>
      <w:r w:rsidRPr="00835ADC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Linowski</w:t>
      </w:r>
      <w:proofErr w:type="spellEnd"/>
      <w:r w:rsidR="005822EE" w:rsidRPr="00835ADC">
        <w:rPr>
          <w:rFonts w:ascii="Franklin Gothic Book" w:eastAsia="Arial Unicode MS" w:hAnsi="Franklin Gothic Book" w:cs="Microsoft Sans Serif"/>
          <w:sz w:val="18"/>
          <w:szCs w:val="20"/>
        </w:rPr>
        <w:t xml:space="preserve"> –</w:t>
      </w:r>
      <w:r w:rsidR="00B272B3" w:rsidRPr="00835ADC">
        <w:rPr>
          <w:rFonts w:ascii="Franklin Gothic Book" w:eastAsia="Arial Unicode MS" w:hAnsi="Franklin Gothic Book" w:cs="Microsoft Sans Serif"/>
          <w:sz w:val="18"/>
          <w:szCs w:val="20"/>
        </w:rPr>
        <w:t> </w:t>
      </w:r>
      <w:r w:rsidRPr="00835ADC">
        <w:rPr>
          <w:rFonts w:ascii="Franklin Gothic Book" w:eastAsia="Arial Unicode MS" w:hAnsi="Franklin Gothic Book" w:cs="Microsoft Sans Serif"/>
          <w:sz w:val="18"/>
          <w:szCs w:val="20"/>
        </w:rPr>
        <w:t xml:space="preserve">ekspert oraz wieloletni praktyk w dziedzinie kontroli wewnętrznej, doktorant SGH </w:t>
      </w:r>
      <w:r w:rsidRPr="00835ADC">
        <w:rPr>
          <w:rFonts w:ascii="Franklin Gothic Book" w:eastAsia="Arial Unicode MS" w:hAnsi="Franklin Gothic Book" w:cs="Microsoft Sans Serif"/>
          <w:sz w:val="18"/>
          <w:szCs w:val="20"/>
        </w:rPr>
        <w:br/>
        <w:t>w W-wie, wykładowca najlepszych polskich uczelni z zakresu zarządzania (studia magisterskie i MBA), edukator ECRK w Białymstoku z zakresu prawa oświatowego i ewaluacji, lubiany wykładowca.</w:t>
      </w:r>
    </w:p>
    <w:p w14:paraId="64374259" w14:textId="77777777" w:rsidR="004051F1" w:rsidRPr="00973830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36F93543" w14:textId="77777777" w:rsidR="00FA5B1C" w:rsidRPr="004C5B63" w:rsidRDefault="00174F79" w:rsidP="003C2A72">
      <w:pPr>
        <w:ind w:left="1416"/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4C5B63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4C5B63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</w:p>
    <w:p w14:paraId="117D1885" w14:textId="77777777" w:rsidR="00174F79" w:rsidRPr="004C5B63" w:rsidRDefault="00B0530E" w:rsidP="003C2A72">
      <w:pPr>
        <w:ind w:left="708"/>
        <w:rPr>
          <w:rFonts w:ascii="Franklin Gothic Medium" w:hAnsi="Franklin Gothic Medium"/>
          <w:b/>
          <w:i/>
          <w:sz w:val="19"/>
          <w:szCs w:val="19"/>
          <w:lang w:val="fr-FR"/>
        </w:rPr>
      </w:pPr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85 679 31 </w:t>
      </w:r>
      <w:proofErr w:type="gramStart"/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81</w:t>
      </w:r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fax</w:t>
      </w:r>
      <w:proofErr w:type="gramEnd"/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 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85 679 38 24   lub  tel: </w:t>
      </w:r>
      <w:r w:rsidR="00200E71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4C5B63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="00174F79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e-mail: </w:t>
      </w:r>
      <w:hyperlink r:id="rId9" w:history="1">
        <w:r w:rsidRPr="004C5B63">
          <w:rPr>
            <w:rFonts w:ascii="Franklin Gothic Medium" w:hAnsi="Franklin Gothic Medium"/>
            <w:i/>
            <w:color w:val="00A7E2"/>
            <w:sz w:val="19"/>
            <w:szCs w:val="19"/>
            <w:u w:val="single"/>
            <w:lang w:val="fr-FR"/>
          </w:rPr>
          <w:t>ecrk@interia.pl</w:t>
        </w:r>
      </w:hyperlink>
      <w:r w:rsidR="00BB300E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="00BB300E" w:rsidRPr="004C5B63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biuro@ecrkbialystok.com.pl</w:t>
      </w:r>
      <w:r w:rsidR="00174F79" w:rsidRPr="004C5B63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07225D3E" w14:textId="77777777"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                               </w:t>
      </w:r>
    </w:p>
    <w:p w14:paraId="1233F33C" w14:textId="727BD2C5" w:rsidR="007A02B6" w:rsidRPr="000758B6" w:rsidRDefault="00174F79" w:rsidP="000758B6">
      <w:pPr>
        <w:ind w:left="2832"/>
        <w:jc w:val="right"/>
        <w:rPr>
          <w:rFonts w:ascii="Franklin Gothic Medium" w:hAnsi="Franklin Gothic Medium"/>
          <w:i/>
          <w:color w:val="333333"/>
          <w:sz w:val="16"/>
          <w:szCs w:val="16"/>
        </w:rPr>
      </w:pPr>
      <w:r w:rsidRPr="00973830">
        <w:rPr>
          <w:rFonts w:ascii="Franklin Gothic Medium" w:hAnsi="Franklin Gothic Medium"/>
          <w:i/>
          <w:color w:val="333333"/>
          <w:sz w:val="16"/>
          <w:szCs w:val="16"/>
        </w:rPr>
        <w:t>Zgłoszenie na szkolenie na oddzie</w:t>
      </w:r>
      <w:r w:rsidR="00025695" w:rsidRPr="00973830">
        <w:rPr>
          <w:rFonts w:ascii="Franklin Gothic Medium" w:hAnsi="Franklin Gothic Medium"/>
          <w:i/>
          <w:color w:val="333333"/>
          <w:sz w:val="16"/>
          <w:szCs w:val="16"/>
        </w:rPr>
        <w:t>lnej stronie!</w:t>
      </w:r>
    </w:p>
    <w:p w14:paraId="6E06FDE4" w14:textId="77777777" w:rsidR="003C4EAE" w:rsidRPr="00054FC7" w:rsidRDefault="00D60B4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2B6DA74" wp14:editId="6BE779F7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1D46FD6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47742FB6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</w:t>
      </w:r>
      <w:r w:rsidR="00710906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(WEBINARIUM)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, KTÓRE   ODBĘDZIE SIĘ:</w:t>
      </w:r>
    </w:p>
    <w:p w14:paraId="4F57240B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5D0EAC69" w14:textId="77777777" w:rsidR="00710906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6050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71090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54A9C185" w14:textId="0AF4B242" w:rsidR="00237BEA" w:rsidRDefault="00EF59ED" w:rsidP="00F731C5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19</w:t>
      </w:r>
      <w:r w:rsidR="00A872C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czerwca 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205ED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od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10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</w:t>
      </w:r>
      <w:r w:rsidR="000758B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</w:t>
      </w:r>
    </w:p>
    <w:p w14:paraId="6E4D4A08" w14:textId="7F5E712B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F731C5">
        <w:rPr>
          <w:rFonts w:ascii="Franklin Gothic Medium" w:hAnsi="Franklin Gothic Medium" w:cs="Courier New"/>
          <w:color w:val="000000"/>
          <w:sz w:val="20"/>
          <w:szCs w:val="22"/>
        </w:rPr>
        <w:t>400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261E114A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A8A0B70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4CE5B36F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776B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14:paraId="23218ACF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58D6E6BD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475EBBB3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1853901B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8CC19A0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28FFE359" w14:textId="77777777" w:rsidR="003C4EAE" w:rsidRPr="00594B70" w:rsidRDefault="00D60B4F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A3EF33D" wp14:editId="4C064466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6AD2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6FEC5DB" w14:textId="77777777" w:rsidR="003C4EAE" w:rsidRDefault="003C4EAE" w:rsidP="003C4EAE"/>
                          <w:p w14:paraId="36F93E0C" w14:textId="77777777" w:rsidR="003C4EAE" w:rsidRDefault="003C4EAE" w:rsidP="003C4EAE"/>
                          <w:p w14:paraId="12CE23E2" w14:textId="77777777" w:rsidR="003C4EAE" w:rsidRDefault="003C4EAE" w:rsidP="003C4EAE"/>
                          <w:p w14:paraId="0943608F" w14:textId="77777777" w:rsidR="003C4EAE" w:rsidRDefault="003C4EAE" w:rsidP="003C4EAE"/>
                          <w:p w14:paraId="78DBFE0D" w14:textId="77777777" w:rsidR="003C4EAE" w:rsidRDefault="003C4EAE" w:rsidP="003C4EAE"/>
                          <w:p w14:paraId="2AAE2A1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U/IQ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277AE3B5" wp14:editId="307E6AC0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6317A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30A4E1F9" w14:textId="77777777" w:rsidR="003C4EAE" w:rsidRDefault="003C4EAE" w:rsidP="003C4EAE"/>
                          <w:p w14:paraId="407DE054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BC18719" w14:textId="4DC612C3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A3012">
        <w:rPr>
          <w:rFonts w:ascii="Franklin Gothic Medium" w:hAnsi="Franklin Gothic Medium" w:cs="Arial"/>
          <w:b/>
          <w:i/>
          <w:sz w:val="20"/>
          <w:szCs w:val="20"/>
        </w:rPr>
        <w:t>Centralny Rejestr Umów</w:t>
      </w:r>
      <w:r w:rsidR="00710906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4A68CC02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50A35CE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3167415E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143886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76D53F78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6DF0CD2F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9FC882C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7800E2D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69DFBD4C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3BEFD93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5112ACCB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47BD10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D0E8E8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27E7F2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2C4D74DB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76E022C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62562B9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ED36FB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0717EDF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D1CFE1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6242826F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3288B2A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41397F63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5D8DBF2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B7AAAB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BF49D4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16ECB232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2C92CDC4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17CE16A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7EE04A4A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7D8EEE38" w14:textId="77777777" w:rsidR="003C4EAE" w:rsidRDefault="00D60B4F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 wp14:anchorId="7CD212FA" wp14:editId="222EE8BF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1CBB6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7640FD3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363F7A6E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3C48983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4804500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687F9C92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4" o:spid="_x0000_s1032" type="#_x0000_t202" style="position:absolute;left:0;text-align:left;margin-left:-.9pt;margin-top:7.9pt;width:536.7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F55C590" w14:textId="286E41B5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>faksem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 lub e-mailem: </w:t>
      </w:r>
      <w:r w:rsidR="00776BD2" w:rsidRPr="00776BD2">
        <w:rPr>
          <w:rFonts w:ascii="Franklin Gothic Medium" w:hAnsi="Franklin Gothic Medium" w:cs="Arial"/>
          <w:i/>
          <w:sz w:val="18"/>
          <w:szCs w:val="18"/>
        </w:rPr>
        <w:t>biuro@ecrkbialystok.com.pl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88922D1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50098F5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133D61D0" w14:textId="77777777" w:rsidTr="00430639">
        <w:tc>
          <w:tcPr>
            <w:tcW w:w="5098" w:type="dxa"/>
            <w:shd w:val="clear" w:color="auto" w:fill="auto"/>
          </w:tcPr>
          <w:p w14:paraId="19CD715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98139C4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D92126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7D80EF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6C22F8E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2A74C06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171C828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3BC87B17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1526F979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4DE2DA6" w14:textId="77777777" w:rsidR="003C4EAE" w:rsidRPr="0073116E" w:rsidRDefault="003C4EAE" w:rsidP="003C4EAE">
      <w:pPr>
        <w:rPr>
          <w:rFonts w:ascii="Century Gothic" w:hAnsi="Century Gothic" w:cs="Arial"/>
          <w:i/>
          <w:sz w:val="4"/>
          <w:szCs w:val="4"/>
        </w:rPr>
      </w:pPr>
    </w:p>
    <w:p w14:paraId="4A89FEE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2B052708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7FB73771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2D6EC94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A3EAD6C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1900943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1DC02117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6EC22959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29B92BCD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73116E">
      <w:pgSz w:w="11906" w:h="16838"/>
      <w:pgMar w:top="511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D4764" w14:textId="77777777" w:rsidR="000B1A40" w:rsidRDefault="000B1A40" w:rsidP="00BD5560">
      <w:r>
        <w:separator/>
      </w:r>
    </w:p>
  </w:endnote>
  <w:endnote w:type="continuationSeparator" w:id="0">
    <w:p w14:paraId="7564F116" w14:textId="77777777" w:rsidR="000B1A40" w:rsidRDefault="000B1A40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12B19" w14:textId="77777777" w:rsidR="000B1A40" w:rsidRDefault="000B1A40" w:rsidP="00BD5560">
      <w:r>
        <w:separator/>
      </w:r>
    </w:p>
  </w:footnote>
  <w:footnote w:type="continuationSeparator" w:id="0">
    <w:p w14:paraId="5AE1308E" w14:textId="77777777" w:rsidR="000B1A40" w:rsidRDefault="000B1A40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50ED0"/>
    <w:multiLevelType w:val="hybridMultilevel"/>
    <w:tmpl w:val="F146CF7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ED80112"/>
    <w:multiLevelType w:val="hybridMultilevel"/>
    <w:tmpl w:val="B08C949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0D676B"/>
    <w:multiLevelType w:val="hybridMultilevel"/>
    <w:tmpl w:val="93547646"/>
    <w:lvl w:ilvl="0" w:tplc="04150003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5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58B6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1A40"/>
    <w:rsid w:val="000B44E2"/>
    <w:rsid w:val="000B63E9"/>
    <w:rsid w:val="000B7EE4"/>
    <w:rsid w:val="000C03CA"/>
    <w:rsid w:val="000C68CB"/>
    <w:rsid w:val="000D06DC"/>
    <w:rsid w:val="000D1B7F"/>
    <w:rsid w:val="000D2D67"/>
    <w:rsid w:val="000D4265"/>
    <w:rsid w:val="000D4F43"/>
    <w:rsid w:val="000D7B98"/>
    <w:rsid w:val="000E0580"/>
    <w:rsid w:val="000E2478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628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FB8"/>
    <w:rsid w:val="00142120"/>
    <w:rsid w:val="00142659"/>
    <w:rsid w:val="00143CAC"/>
    <w:rsid w:val="00145572"/>
    <w:rsid w:val="00146615"/>
    <w:rsid w:val="00147033"/>
    <w:rsid w:val="00147B61"/>
    <w:rsid w:val="00147D53"/>
    <w:rsid w:val="001506E2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A58FE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5ED0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37BEA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288"/>
    <w:rsid w:val="002965E0"/>
    <w:rsid w:val="00296F78"/>
    <w:rsid w:val="00297B9A"/>
    <w:rsid w:val="00297EC4"/>
    <w:rsid w:val="002A05E9"/>
    <w:rsid w:val="002A44EE"/>
    <w:rsid w:val="002A4A9C"/>
    <w:rsid w:val="002A507B"/>
    <w:rsid w:val="002B0023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00B7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BDE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0BD6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6902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2C4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7B8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63"/>
    <w:rsid w:val="004C5BFD"/>
    <w:rsid w:val="004C6E98"/>
    <w:rsid w:val="004C7EE7"/>
    <w:rsid w:val="004D0CCB"/>
    <w:rsid w:val="004D1016"/>
    <w:rsid w:val="004D1084"/>
    <w:rsid w:val="004D13F3"/>
    <w:rsid w:val="004D2ECF"/>
    <w:rsid w:val="004D4B70"/>
    <w:rsid w:val="004D4CCC"/>
    <w:rsid w:val="004D54DD"/>
    <w:rsid w:val="004D69CA"/>
    <w:rsid w:val="004E0774"/>
    <w:rsid w:val="004E383F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081"/>
    <w:rsid w:val="0050454C"/>
    <w:rsid w:val="00504684"/>
    <w:rsid w:val="00506718"/>
    <w:rsid w:val="00506812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7E5"/>
    <w:rsid w:val="00533DF5"/>
    <w:rsid w:val="00534141"/>
    <w:rsid w:val="005349C5"/>
    <w:rsid w:val="005352C9"/>
    <w:rsid w:val="00541133"/>
    <w:rsid w:val="00541CB7"/>
    <w:rsid w:val="005434AD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2810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0F07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5B1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3012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B6A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28E"/>
    <w:rsid w:val="007073B3"/>
    <w:rsid w:val="0070768F"/>
    <w:rsid w:val="007079E6"/>
    <w:rsid w:val="00710906"/>
    <w:rsid w:val="00710AC5"/>
    <w:rsid w:val="00712A3D"/>
    <w:rsid w:val="00712DAB"/>
    <w:rsid w:val="00713819"/>
    <w:rsid w:val="0071525B"/>
    <w:rsid w:val="0072183D"/>
    <w:rsid w:val="00721C00"/>
    <w:rsid w:val="00724497"/>
    <w:rsid w:val="00724E58"/>
    <w:rsid w:val="00725FF6"/>
    <w:rsid w:val="00726E87"/>
    <w:rsid w:val="0073116E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1C41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6BD2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2B6"/>
    <w:rsid w:val="007A0378"/>
    <w:rsid w:val="007A0EDF"/>
    <w:rsid w:val="007A6EA3"/>
    <w:rsid w:val="007B46B5"/>
    <w:rsid w:val="007B55BD"/>
    <w:rsid w:val="007B666F"/>
    <w:rsid w:val="007B6BB8"/>
    <w:rsid w:val="007B6F0B"/>
    <w:rsid w:val="007B7A7A"/>
    <w:rsid w:val="007C1ED3"/>
    <w:rsid w:val="007C3A53"/>
    <w:rsid w:val="007C57C2"/>
    <w:rsid w:val="007C7043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ADC"/>
    <w:rsid w:val="00835E56"/>
    <w:rsid w:val="00837FFC"/>
    <w:rsid w:val="00841E02"/>
    <w:rsid w:val="00841EAD"/>
    <w:rsid w:val="00843680"/>
    <w:rsid w:val="008500AD"/>
    <w:rsid w:val="008515A5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5356"/>
    <w:rsid w:val="00877DB4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97E18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4F26"/>
    <w:rsid w:val="009071DC"/>
    <w:rsid w:val="00911769"/>
    <w:rsid w:val="0091229A"/>
    <w:rsid w:val="009123F3"/>
    <w:rsid w:val="00912959"/>
    <w:rsid w:val="00912B55"/>
    <w:rsid w:val="00912FFE"/>
    <w:rsid w:val="009142D3"/>
    <w:rsid w:val="009154E9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1EC4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E7F14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872CA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6A83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660E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0902"/>
    <w:rsid w:val="00B61530"/>
    <w:rsid w:val="00B615A4"/>
    <w:rsid w:val="00B64435"/>
    <w:rsid w:val="00B64C6D"/>
    <w:rsid w:val="00B6746F"/>
    <w:rsid w:val="00B7207A"/>
    <w:rsid w:val="00B72443"/>
    <w:rsid w:val="00B72554"/>
    <w:rsid w:val="00B73045"/>
    <w:rsid w:val="00B7514B"/>
    <w:rsid w:val="00B76FFC"/>
    <w:rsid w:val="00B839EC"/>
    <w:rsid w:val="00B85928"/>
    <w:rsid w:val="00B8627F"/>
    <w:rsid w:val="00B8693A"/>
    <w:rsid w:val="00B86BAA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3861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759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3968"/>
    <w:rsid w:val="00C7775D"/>
    <w:rsid w:val="00C778F4"/>
    <w:rsid w:val="00C80CAA"/>
    <w:rsid w:val="00C8374B"/>
    <w:rsid w:val="00C84932"/>
    <w:rsid w:val="00C849CE"/>
    <w:rsid w:val="00C854B9"/>
    <w:rsid w:val="00C859BD"/>
    <w:rsid w:val="00C85BFE"/>
    <w:rsid w:val="00C90ABA"/>
    <w:rsid w:val="00C91F0D"/>
    <w:rsid w:val="00C9391B"/>
    <w:rsid w:val="00C96E2B"/>
    <w:rsid w:val="00C97FD1"/>
    <w:rsid w:val="00CA0C85"/>
    <w:rsid w:val="00CA0F2C"/>
    <w:rsid w:val="00CA1A43"/>
    <w:rsid w:val="00CA1E02"/>
    <w:rsid w:val="00CA1E67"/>
    <w:rsid w:val="00CA2D0E"/>
    <w:rsid w:val="00CA3C47"/>
    <w:rsid w:val="00CA49E0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5AF7"/>
    <w:rsid w:val="00CE2150"/>
    <w:rsid w:val="00CE3110"/>
    <w:rsid w:val="00CE4D15"/>
    <w:rsid w:val="00CF1561"/>
    <w:rsid w:val="00CF3CEF"/>
    <w:rsid w:val="00CF64AC"/>
    <w:rsid w:val="00D014D1"/>
    <w:rsid w:val="00D02E9B"/>
    <w:rsid w:val="00D040C3"/>
    <w:rsid w:val="00D11B68"/>
    <w:rsid w:val="00D123F0"/>
    <w:rsid w:val="00D13C1A"/>
    <w:rsid w:val="00D159D2"/>
    <w:rsid w:val="00D2053A"/>
    <w:rsid w:val="00D2408B"/>
    <w:rsid w:val="00D24E09"/>
    <w:rsid w:val="00D263C4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3"/>
    <w:rsid w:val="00D60508"/>
    <w:rsid w:val="00D60B4F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295A"/>
    <w:rsid w:val="00D95684"/>
    <w:rsid w:val="00D95B9B"/>
    <w:rsid w:val="00DA37BA"/>
    <w:rsid w:val="00DA6661"/>
    <w:rsid w:val="00DB031F"/>
    <w:rsid w:val="00DB063C"/>
    <w:rsid w:val="00DB1876"/>
    <w:rsid w:val="00DB2F65"/>
    <w:rsid w:val="00DB45B4"/>
    <w:rsid w:val="00DB595B"/>
    <w:rsid w:val="00DC1B3A"/>
    <w:rsid w:val="00DC1E3B"/>
    <w:rsid w:val="00DC2CF6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3B48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00AC"/>
    <w:rsid w:val="00E84C87"/>
    <w:rsid w:val="00E85B0B"/>
    <w:rsid w:val="00E85FF9"/>
    <w:rsid w:val="00E8667A"/>
    <w:rsid w:val="00E86CFF"/>
    <w:rsid w:val="00E873B4"/>
    <w:rsid w:val="00E87BA2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59ED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67A38"/>
    <w:rsid w:val="00F70CE6"/>
    <w:rsid w:val="00F713D2"/>
    <w:rsid w:val="00F71A44"/>
    <w:rsid w:val="00F71B08"/>
    <w:rsid w:val="00F731C5"/>
    <w:rsid w:val="00F73490"/>
    <w:rsid w:val="00F7382E"/>
    <w:rsid w:val="00F75F8D"/>
    <w:rsid w:val="00F76B69"/>
    <w:rsid w:val="00F76EC8"/>
    <w:rsid w:val="00F82D31"/>
    <w:rsid w:val="00F84E38"/>
    <w:rsid w:val="00F87D5D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66CB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6F225"/>
  <w15:chartTrackingRefBased/>
  <w15:docId w15:val="{CC67E615-E7BD-1842-97B4-4F8882A3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02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link w:val="Nagwek4"/>
    <w:uiPriority w:val="9"/>
    <w:semiHidden/>
    <w:rsid w:val="004802C4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291F1-87CB-6C4D-98E9-BE7949163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972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2021-01-06T10:38:00Z</cp:lastPrinted>
  <dcterms:created xsi:type="dcterms:W3CDTF">2026-05-26T13:55:00Z</dcterms:created>
  <dcterms:modified xsi:type="dcterms:W3CDTF">2026-05-26T13:55:00Z</dcterms:modified>
</cp:coreProperties>
</file>