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48" w:rsidRPr="00AA4548" w:rsidRDefault="00AE5247" w:rsidP="006776D1">
      <w:pPr>
        <w:pStyle w:val="OZNPROJEKTUwskazaniedatylubwersjiprojektu"/>
      </w:pPr>
      <w:bookmarkStart w:id="0" w:name="_GoBack"/>
      <w:bookmarkEnd w:id="0"/>
      <w:r w:rsidRPr="00AA4548">
        <w:t xml:space="preserve">Projekt z dnia </w:t>
      </w:r>
      <w:r>
        <w:t>4</w:t>
      </w:r>
      <w:r>
        <w:t>.</w:t>
      </w:r>
      <w:r>
        <w:t>07</w:t>
      </w:r>
      <w:r>
        <w:t>.2022 r.</w:t>
      </w:r>
    </w:p>
    <w:p w:rsidR="00AA4548" w:rsidRPr="00AA4548" w:rsidRDefault="00AE5247" w:rsidP="00AA4548"/>
    <w:p w:rsidR="00AA4548" w:rsidRPr="00AA4548" w:rsidRDefault="00AE5247" w:rsidP="006776D1">
      <w:pPr>
        <w:pStyle w:val="OZNRODZAKTUtznustawalubrozporzdzenieiorganwydajcy"/>
      </w:pPr>
      <w:r>
        <w:t>ROZPORZĄDZENIE</w:t>
      </w:r>
    </w:p>
    <w:p w:rsidR="00AA4548" w:rsidRPr="00AA4548" w:rsidRDefault="00AE5247" w:rsidP="006776D1">
      <w:pPr>
        <w:pStyle w:val="OZNRODZAKTUtznustawalubrozporzdzenieiorganwydajcy"/>
      </w:pPr>
      <w:r w:rsidRPr="00AA4548">
        <w:t>MINISTRA EDUKACJI 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:rsidR="00AA4548" w:rsidRPr="00AA4548" w:rsidRDefault="00AE5247" w:rsidP="006776D1">
      <w:pPr>
        <w:pStyle w:val="DATAAKTUdatauchwalenialubwydaniaaktu"/>
      </w:pPr>
      <w:r w:rsidRPr="00AA4548">
        <w:t>z dnia ……………. 2022 r.</w:t>
      </w:r>
    </w:p>
    <w:p w:rsidR="00AA4548" w:rsidRPr="003972BC" w:rsidRDefault="00AE5247" w:rsidP="003972BC">
      <w:pPr>
        <w:pStyle w:val="TYTUAKTUprzedmiotregulacjiustawylubrozporzdzenia"/>
      </w:pPr>
      <w:r w:rsidRPr="003972BC">
        <w:t>w sprawie oceny pracy nauczycieli</w:t>
      </w:r>
      <w:r w:rsidRPr="003972BC">
        <w:t xml:space="preserve"> </w:t>
      </w:r>
    </w:p>
    <w:p w:rsidR="00AA4548" w:rsidRPr="00AA4548" w:rsidRDefault="00AE5247" w:rsidP="005C38B0">
      <w:pPr>
        <w:pStyle w:val="NIEARTTEKSTtekstnieartykuowanynppodstprawnarozplubpreambua"/>
      </w:pPr>
      <w:r w:rsidRPr="00AA4548">
        <w:t xml:space="preserve">Na podstawie art. 6a ust. 12 ustawy z dnia 26 stycznia 1982 r. </w:t>
      </w:r>
      <w:r>
        <w:t>–</w:t>
      </w:r>
      <w:r w:rsidRPr="00AA4548">
        <w:t xml:space="preserve"> Karta Nauczyciela (Dz. U. z 2021 r. poz. 1762</w:t>
      </w:r>
      <w:r>
        <w:t xml:space="preserve"> </w:t>
      </w:r>
      <w:r w:rsidRPr="00D514D0">
        <w:t xml:space="preserve">oraz z </w:t>
      </w:r>
      <w:r>
        <w:t xml:space="preserve">2022 r. </w:t>
      </w:r>
      <w:r w:rsidRPr="00D514D0">
        <w:t>poz. 935</w:t>
      </w:r>
      <w:r>
        <w:t>,</w:t>
      </w:r>
      <w:r>
        <w:t xml:space="preserve"> 1116</w:t>
      </w:r>
      <w:r>
        <w:t xml:space="preserve"> i …</w:t>
      </w:r>
      <w:r w:rsidRPr="00AA4548">
        <w:t>) zarządza się, co następuje:</w:t>
      </w:r>
    </w:p>
    <w:p w:rsidR="003873E1" w:rsidRDefault="00AE5247" w:rsidP="001B66D8">
      <w:pPr>
        <w:pStyle w:val="ARTartustawynprozporzdzenia"/>
      </w:pPr>
      <w:r w:rsidRPr="005C38B0">
        <w:rPr>
          <w:rStyle w:val="Ppogrubienie"/>
        </w:rPr>
        <w:t>§ 1.</w:t>
      </w:r>
      <w:r w:rsidRPr="00AA4548">
        <w:t xml:space="preserve"> </w:t>
      </w:r>
      <w:r>
        <w:t>Rozporządzenie określa</w:t>
      </w:r>
      <w:r>
        <w:t>:</w:t>
      </w:r>
    </w:p>
    <w:p w:rsidR="003873E1" w:rsidRDefault="00AE5247" w:rsidP="00CB716E">
      <w:pPr>
        <w:pStyle w:val="PKTpunkt"/>
      </w:pPr>
      <w:r>
        <w:t>1)</w:t>
      </w:r>
      <w:r>
        <w:tab/>
      </w:r>
      <w:r>
        <w:t xml:space="preserve">szczegółowe kryteria </w:t>
      </w:r>
      <w:r>
        <w:t>dokonywania oceny pracy nauczycieli;</w:t>
      </w:r>
    </w:p>
    <w:p w:rsidR="003873E1" w:rsidRDefault="00AE5247" w:rsidP="00CB716E">
      <w:pPr>
        <w:pStyle w:val="PKTpunkt"/>
      </w:pPr>
      <w:r>
        <w:t>2)</w:t>
      </w:r>
      <w:r>
        <w:tab/>
      </w:r>
      <w:r>
        <w:t>szczegółowy tryb dokonywania oceny pracy nauczycieli</w:t>
      </w:r>
      <w:r>
        <w:t>;</w:t>
      </w:r>
    </w:p>
    <w:p w:rsidR="00081144" w:rsidRDefault="00AE5247" w:rsidP="00CB716E">
      <w:pPr>
        <w:pStyle w:val="PKTpunkt"/>
      </w:pPr>
      <w:r>
        <w:t>3)</w:t>
      </w:r>
      <w:r>
        <w:tab/>
      </w:r>
      <w:r>
        <w:t>szczegółowy tryb postępowania odwoławczego.</w:t>
      </w:r>
    </w:p>
    <w:p w:rsidR="00AA4548" w:rsidRPr="00AA4548" w:rsidRDefault="00AE5247" w:rsidP="005C38B0">
      <w:pPr>
        <w:pStyle w:val="ARTartustawynprozporzdzenia"/>
      </w:pPr>
      <w:r>
        <w:rPr>
          <w:rStyle w:val="Ppogrubienie"/>
        </w:rPr>
        <w:t>§ 2</w:t>
      </w:r>
      <w:r w:rsidRPr="005C38B0">
        <w:rPr>
          <w:rStyle w:val="Ppogrubienie"/>
        </w:rPr>
        <w:t>.</w:t>
      </w:r>
      <w:r w:rsidRPr="00AA4548">
        <w:t xml:space="preserve"> Ilekroć w</w:t>
      </w:r>
      <w:r w:rsidRPr="00AA4548">
        <w:t xml:space="preserve"> rozporządzeniu jest mowa o:</w:t>
      </w:r>
    </w:p>
    <w:p w:rsidR="00AA4548" w:rsidRPr="00AA4548" w:rsidRDefault="00AE5247" w:rsidP="004429C1">
      <w:pPr>
        <w:pStyle w:val="PKTpunkt"/>
      </w:pPr>
      <w:r>
        <w:t>1)</w:t>
      </w:r>
      <w:r>
        <w:tab/>
      </w:r>
      <w:r w:rsidRPr="00AA4548">
        <w:t xml:space="preserve">nauczycielach </w:t>
      </w:r>
      <w:r>
        <w:t>–</w:t>
      </w:r>
      <w:r w:rsidRPr="00AA4548">
        <w:t xml:space="preserve"> </w:t>
      </w:r>
      <w:r>
        <w:t xml:space="preserve">należy przez to </w:t>
      </w:r>
      <w:r w:rsidRPr="00AA4548">
        <w:t>rozumie</w:t>
      </w:r>
      <w:r>
        <w:t>ć</w:t>
      </w:r>
      <w:r w:rsidRPr="00AA4548">
        <w:t xml:space="preserve"> nauczycieli, wychowawców i innych pracowników pedagogicznych zatrudnionych w przedszkolach, innych formach wychowania przedszkolnego, szkołach i placówkach oraz innych jednostkach org</w:t>
      </w:r>
      <w:r w:rsidRPr="00AA4548">
        <w:t>anizacyjnych wymienionych w art. 1 ust. 1 pkt 1 i 4 oraz ust. 2 pkt 1a i 2 ustawy z dnia 26 stycznia</w:t>
      </w:r>
      <w:r>
        <w:t xml:space="preserve"> </w:t>
      </w:r>
      <w:r w:rsidRPr="00AA4548">
        <w:t xml:space="preserve">1982 r. </w:t>
      </w:r>
      <w:r>
        <w:t>–</w:t>
      </w:r>
      <w:r w:rsidRPr="00AA4548">
        <w:t xml:space="preserve"> Karta Nauczyciela;</w:t>
      </w:r>
    </w:p>
    <w:p w:rsidR="00AA4548" w:rsidRPr="00AA4548" w:rsidRDefault="00AE5247" w:rsidP="004429C1">
      <w:pPr>
        <w:pStyle w:val="PKTpunkt"/>
      </w:pPr>
      <w:r>
        <w:t>2)</w:t>
      </w:r>
      <w:r>
        <w:tab/>
      </w:r>
      <w:r w:rsidRPr="00AA4548">
        <w:t xml:space="preserve">szkołach </w:t>
      </w:r>
      <w:r>
        <w:t>–</w:t>
      </w:r>
      <w:r w:rsidRPr="00AA4548">
        <w:t xml:space="preserve"> </w:t>
      </w:r>
      <w:r>
        <w:t xml:space="preserve">należy przez to </w:t>
      </w:r>
      <w:r w:rsidRPr="00AA4548">
        <w:t>rozumie</w:t>
      </w:r>
      <w:r>
        <w:t>ć</w:t>
      </w:r>
      <w:r w:rsidRPr="00AA4548">
        <w:t xml:space="preserve"> </w:t>
      </w:r>
      <w:r w:rsidRPr="00AA4548">
        <w:t xml:space="preserve">przedszkola, inne formy wychowania przedszkolnego, szkoły i placówki oraz inne jednostki organizacyjne wymienione w art. 1 ust. 1 pkt 1 i 4 oraz ust. 2 pkt 1a i 2 ustawy z dnia 26 stycznia 1982 r. </w:t>
      </w:r>
      <w:r>
        <w:t>–</w:t>
      </w:r>
      <w:r w:rsidRPr="00AA4548">
        <w:t xml:space="preserve"> Karta Nauczyciela;</w:t>
      </w:r>
    </w:p>
    <w:p w:rsidR="00AA4548" w:rsidRDefault="00AE5247" w:rsidP="004429C1">
      <w:pPr>
        <w:pStyle w:val="PKTpunkt"/>
      </w:pPr>
      <w:r>
        <w:t>3)</w:t>
      </w:r>
      <w:r>
        <w:tab/>
      </w:r>
      <w:r w:rsidRPr="00AA4548">
        <w:t xml:space="preserve">uczniach </w:t>
      </w:r>
      <w:r>
        <w:t>–</w:t>
      </w:r>
      <w:r w:rsidRPr="00AA4548">
        <w:t xml:space="preserve"> </w:t>
      </w:r>
      <w:r>
        <w:t xml:space="preserve">należy przez to </w:t>
      </w:r>
      <w:r w:rsidRPr="00AA4548">
        <w:t>rozumie</w:t>
      </w:r>
      <w:r>
        <w:t>ć</w:t>
      </w:r>
      <w:r w:rsidRPr="00AA4548">
        <w:t xml:space="preserve"> uczniów, słuchaczy i wychowanków;</w:t>
      </w:r>
    </w:p>
    <w:p w:rsidR="00AA4548" w:rsidRPr="00AA4548" w:rsidRDefault="00AE5247" w:rsidP="004429C1">
      <w:pPr>
        <w:pStyle w:val="PKTpunkt"/>
      </w:pPr>
      <w:r>
        <w:t>4</w:t>
      </w:r>
      <w:r>
        <w:t>)</w:t>
      </w:r>
      <w:r>
        <w:tab/>
      </w:r>
      <w:r w:rsidRPr="00AA4548">
        <w:t xml:space="preserve">Karcie Nauczyciela </w:t>
      </w:r>
      <w:r>
        <w:t>–</w:t>
      </w:r>
      <w:r w:rsidRPr="00AA4548">
        <w:t xml:space="preserve"> </w:t>
      </w:r>
      <w:r>
        <w:t xml:space="preserve">należy przez to </w:t>
      </w:r>
      <w:r w:rsidRPr="00AA4548">
        <w:t>rozumie</w:t>
      </w:r>
      <w:r>
        <w:t>ć</w:t>
      </w:r>
      <w:r w:rsidRPr="00AA4548">
        <w:t xml:space="preserve"> </w:t>
      </w:r>
      <w:r w:rsidRPr="00AA4548">
        <w:t xml:space="preserve">ustawę z dnia 26 stycznia 1982 r. </w:t>
      </w:r>
      <w:r>
        <w:t>–</w:t>
      </w:r>
      <w:r w:rsidRPr="00AA4548">
        <w:t xml:space="preserve"> Karta Nauczyciela;</w:t>
      </w:r>
    </w:p>
    <w:p w:rsidR="00AA4548" w:rsidRPr="00AA4548" w:rsidRDefault="00AE5247" w:rsidP="004429C1">
      <w:pPr>
        <w:pStyle w:val="PKTpunkt"/>
      </w:pPr>
      <w:r>
        <w:t>5</w:t>
      </w:r>
      <w:r>
        <w:t>)</w:t>
      </w:r>
      <w:r>
        <w:tab/>
      </w:r>
      <w:r w:rsidRPr="00AA4548">
        <w:t xml:space="preserve">ustawie </w:t>
      </w:r>
      <w:r>
        <w:t>–</w:t>
      </w:r>
      <w:r w:rsidRPr="00AA4548">
        <w:t xml:space="preserve"> </w:t>
      </w:r>
      <w:r>
        <w:t xml:space="preserve">należy przez to </w:t>
      </w:r>
      <w:r w:rsidRPr="00AA4548">
        <w:t>rozumie</w:t>
      </w:r>
      <w:r>
        <w:t>ć</w:t>
      </w:r>
      <w:r w:rsidRPr="00AA4548">
        <w:t xml:space="preserve"> </w:t>
      </w:r>
      <w:r w:rsidRPr="00AA4548">
        <w:t xml:space="preserve">ustawę z dnia 14 grudnia 2016 r. – Prawo oświatowe (Dz. U. z 2021 r. poz. 1082 </w:t>
      </w:r>
      <w:r>
        <w:t>oraz z 2022 r. poz. 655</w:t>
      </w:r>
      <w:r>
        <w:t>, 1079 i 1116</w:t>
      </w:r>
      <w:r w:rsidRPr="00AA4548">
        <w:t>).</w:t>
      </w:r>
    </w:p>
    <w:p w:rsidR="004D5395" w:rsidRDefault="00AE5247" w:rsidP="005C38B0">
      <w:pPr>
        <w:pStyle w:val="ARTartustawynprozporzdzenia"/>
      </w:pPr>
      <w:r w:rsidRPr="005C38B0">
        <w:rPr>
          <w:rStyle w:val="Ppogrubienie"/>
        </w:rPr>
        <w:lastRenderedPageBreak/>
        <w:t xml:space="preserve">§ </w:t>
      </w:r>
      <w:r>
        <w:rPr>
          <w:rStyle w:val="Ppogrubienie"/>
        </w:rPr>
        <w:t>3</w:t>
      </w:r>
      <w:r w:rsidRPr="005C38B0">
        <w:rPr>
          <w:rStyle w:val="Ppogrubienie"/>
        </w:rPr>
        <w:t xml:space="preserve">. </w:t>
      </w:r>
      <w:r>
        <w:t xml:space="preserve">1. </w:t>
      </w:r>
      <w:r>
        <w:t>Szczegółowe k</w:t>
      </w:r>
      <w:r>
        <w:t xml:space="preserve">ryteria oceny pracy </w:t>
      </w:r>
      <w:r>
        <w:t>nauczyciela dzielą</w:t>
      </w:r>
      <w:r>
        <w:t xml:space="preserve"> się na:</w:t>
      </w:r>
    </w:p>
    <w:p w:rsidR="004D5395" w:rsidRDefault="00AE5247" w:rsidP="0044286C">
      <w:pPr>
        <w:pStyle w:val="PKTpunkt"/>
      </w:pPr>
      <w:r>
        <w:t>1)</w:t>
      </w:r>
      <w:r>
        <w:tab/>
        <w:t>obowiązkowe kryteria oceny pracy nauczyciela;</w:t>
      </w:r>
    </w:p>
    <w:p w:rsidR="004D5395" w:rsidRDefault="00AE5247" w:rsidP="0044286C">
      <w:pPr>
        <w:pStyle w:val="PKTpunkt"/>
      </w:pPr>
      <w:r>
        <w:t>2)</w:t>
      </w:r>
      <w:r>
        <w:tab/>
        <w:t>dodatkowe kryteria oceny pracy nauczyciela.</w:t>
      </w:r>
    </w:p>
    <w:p w:rsidR="00AA4548" w:rsidRPr="00AA4548" w:rsidRDefault="00AE5247" w:rsidP="0044286C">
      <w:pPr>
        <w:pStyle w:val="USTustnpkodeksu"/>
      </w:pPr>
      <w:r>
        <w:t xml:space="preserve">2. </w:t>
      </w:r>
      <w:r>
        <w:t>Obowiązkowe k</w:t>
      </w:r>
      <w:r w:rsidRPr="00AA4548">
        <w:t>ryteria oceny pracy nauczyciela obejm</w:t>
      </w:r>
      <w:r w:rsidRPr="00AA4548">
        <w:t>ują:</w:t>
      </w:r>
      <w:r w:rsidRPr="00AA4548">
        <w:tab/>
      </w:r>
    </w:p>
    <w:p w:rsidR="00AA4548" w:rsidRPr="00AA4548" w:rsidRDefault="00AE5247" w:rsidP="004429C1">
      <w:pPr>
        <w:pStyle w:val="PKTpunkt"/>
      </w:pPr>
      <w:r>
        <w:t>1)</w:t>
      </w:r>
      <w:r>
        <w:tab/>
      </w:r>
      <w:r w:rsidRPr="00AA4548">
        <w:t xml:space="preserve">poprawność merytoryczną i metodyczną prowadzonych zajęć dydaktycznych, wychowawczych i opiekuńczych; </w:t>
      </w:r>
    </w:p>
    <w:p w:rsidR="00AA4548" w:rsidRPr="00AA4548" w:rsidRDefault="00AE5247" w:rsidP="004429C1">
      <w:pPr>
        <w:pStyle w:val="PKTpunkt"/>
      </w:pPr>
      <w:r>
        <w:t>2)</w:t>
      </w:r>
      <w:r>
        <w:tab/>
      </w:r>
      <w:r w:rsidRPr="00AA4548">
        <w:t>dbałość o bezpieczne i higieniczne warunki nauki, wychowania i opieki;</w:t>
      </w:r>
    </w:p>
    <w:p w:rsidR="00AA4548" w:rsidRPr="00AA4548" w:rsidRDefault="00AE5247" w:rsidP="004429C1">
      <w:pPr>
        <w:pStyle w:val="PKTpunkt"/>
      </w:pPr>
      <w:r>
        <w:t>3)</w:t>
      </w:r>
      <w:r>
        <w:tab/>
      </w:r>
      <w:r w:rsidRPr="00AA4548">
        <w:t>znajomość praw dziecka, w tym praw określonych w Konwencji o prawach</w:t>
      </w:r>
      <w:r w:rsidRPr="00AA4548">
        <w:t xml:space="preserve"> dziecka, przyjętej dnia 20 listopada 1989 r. (Dz. U. z 1991 r. poz. 526</w:t>
      </w:r>
      <w:r>
        <w:t xml:space="preserve"> oraz z 2000 r. poz. 12</w:t>
      </w:r>
      <w:r w:rsidRPr="00AA4548">
        <w:t>), ich realizację oraz kierowanie się dobrem ucznia i troską o jego zdrowie z poszanowaniem jego godności osobistej;</w:t>
      </w:r>
    </w:p>
    <w:p w:rsidR="00AA4548" w:rsidRPr="00AA4548" w:rsidRDefault="00AE5247" w:rsidP="004429C1">
      <w:pPr>
        <w:pStyle w:val="PKTpunkt"/>
      </w:pPr>
      <w:r>
        <w:t>4)</w:t>
      </w:r>
      <w:r>
        <w:tab/>
      </w:r>
      <w:r w:rsidRPr="00AA4548">
        <w:t>wspieranie każdego ucznia, w tym ucznia n</w:t>
      </w:r>
      <w:r w:rsidRPr="00AA4548">
        <w:t>iepełnosprawn</w:t>
      </w:r>
      <w:r>
        <w:t>ego</w:t>
      </w:r>
      <w:r w:rsidRPr="00AA4548">
        <w:t>, w jego rozwoju oraz tworzenie warunków do aktywnego i pełnego uczestnictwa ucznia w życiu szkoły oraz środowiska lokalnego;</w:t>
      </w:r>
    </w:p>
    <w:p w:rsidR="00AA4548" w:rsidRPr="00AA4548" w:rsidRDefault="00AE5247" w:rsidP="004429C1">
      <w:pPr>
        <w:pStyle w:val="PKTpunkt"/>
      </w:pPr>
      <w:r>
        <w:t>5)</w:t>
      </w:r>
      <w:r>
        <w:tab/>
      </w:r>
      <w:r w:rsidRPr="00AA4548">
        <w:t>kształtowanie u uczniów szacunku do drugiego człowieka, świadomości posiadanych praw oraz postaw obywatelskiej,</w:t>
      </w:r>
      <w:r w:rsidRPr="00AA4548">
        <w:t xml:space="preserve"> patriotycznej i prospołecznej, w tym przez własny przykład nauczyciela;</w:t>
      </w:r>
    </w:p>
    <w:p w:rsidR="00AA4548" w:rsidRPr="00AA4548" w:rsidRDefault="00AE5247" w:rsidP="004429C1">
      <w:pPr>
        <w:pStyle w:val="PKTpunkt"/>
      </w:pPr>
      <w:r>
        <w:t>6)</w:t>
      </w:r>
      <w:r>
        <w:tab/>
      </w:r>
      <w:r w:rsidRPr="00AA4548">
        <w:t>współprac</w:t>
      </w:r>
      <w:r>
        <w:t>ę</w:t>
      </w:r>
      <w:r w:rsidRPr="00AA4548">
        <w:t xml:space="preserve"> z innymi nauczycielami;</w:t>
      </w:r>
    </w:p>
    <w:p w:rsidR="00AA4548" w:rsidRPr="00AA4548" w:rsidRDefault="00AE5247" w:rsidP="004429C1">
      <w:pPr>
        <w:pStyle w:val="PKTpunkt"/>
      </w:pPr>
      <w:r>
        <w:t>7)</w:t>
      </w:r>
      <w:r>
        <w:tab/>
      </w:r>
      <w:r w:rsidRPr="00AA4548">
        <w:t xml:space="preserve">przestrzeganie przepisów prawa z zakresu funkcjonowania szkoły oraz wewnętrznych uregulowań obowiązujących w szkole, w której nauczyciel jest </w:t>
      </w:r>
      <w:r w:rsidRPr="00AA4548">
        <w:t>zatrudniony;</w:t>
      </w:r>
    </w:p>
    <w:p w:rsidR="00AA4548" w:rsidRPr="00AA4548" w:rsidRDefault="00AE5247" w:rsidP="004429C1">
      <w:pPr>
        <w:pStyle w:val="PKTpunkt"/>
      </w:pPr>
      <w:r>
        <w:t>8)</w:t>
      </w:r>
      <w:r>
        <w:tab/>
      </w:r>
      <w:r w:rsidRPr="00AA4548">
        <w:t>poszerzanie wiedzy i doskonalenie umiejętności związanych z wykonywaną pracą, w tym w ramach doskonalenia zawodowego;</w:t>
      </w:r>
    </w:p>
    <w:p w:rsidR="00AA4548" w:rsidRPr="00AA4548" w:rsidRDefault="00AE5247" w:rsidP="004429C1">
      <w:pPr>
        <w:pStyle w:val="PKTpunkt"/>
      </w:pPr>
      <w:r>
        <w:t>9)</w:t>
      </w:r>
      <w:r>
        <w:tab/>
      </w:r>
      <w:r>
        <w:t>współprac</w:t>
      </w:r>
      <w:r>
        <w:t>ę</w:t>
      </w:r>
      <w:r>
        <w:t xml:space="preserve"> z rodzicami.</w:t>
      </w:r>
    </w:p>
    <w:p w:rsidR="00AA4548" w:rsidRPr="00AA4548" w:rsidRDefault="00AE5247" w:rsidP="00AF4340">
      <w:pPr>
        <w:pStyle w:val="USTustnpkodeksu"/>
      </w:pPr>
      <w:r>
        <w:t>3</w:t>
      </w:r>
      <w:r w:rsidRPr="00AA4548">
        <w:t>. K</w:t>
      </w:r>
      <w:r>
        <w:t>ryterium</w:t>
      </w:r>
      <w:r>
        <w:t xml:space="preserve"> oceny pracy</w:t>
      </w:r>
      <w:r>
        <w:t>,</w:t>
      </w:r>
      <w:r>
        <w:t xml:space="preserve"> o którym mowa w ust. </w:t>
      </w:r>
      <w:r>
        <w:t>2</w:t>
      </w:r>
      <w:r w:rsidRPr="00AA4548">
        <w:t xml:space="preserve"> pkt 9</w:t>
      </w:r>
      <w:r>
        <w:t>,</w:t>
      </w:r>
      <w:r w:rsidRPr="00AA4548">
        <w:t xml:space="preserve"> nie dotyczy nauczyciela zatrudnionego w</w:t>
      </w:r>
      <w:r w:rsidRPr="00AA4548">
        <w:t xml:space="preserve"> szkole dla dorosłych, kolegium pracowników służb społecznych, bibliotece pedagogicznej lub placówce doskonalenia nauczycieli.</w:t>
      </w:r>
    </w:p>
    <w:p w:rsidR="00AA4548" w:rsidRPr="00AA4548" w:rsidRDefault="00AE5247" w:rsidP="004429C1">
      <w:pPr>
        <w:pStyle w:val="USTustnpkodeksu"/>
      </w:pPr>
      <w:r>
        <w:t>4</w:t>
      </w:r>
      <w:r>
        <w:t>. Dodatkowe k</w:t>
      </w:r>
      <w:r w:rsidRPr="00AA4548">
        <w:t>ryteria oceny pra</w:t>
      </w:r>
      <w:r>
        <w:t>cy nauczyciela obejmują</w:t>
      </w:r>
      <w:r w:rsidRPr="00AA4548">
        <w:t>:</w:t>
      </w:r>
    </w:p>
    <w:p w:rsidR="00AA4548" w:rsidRPr="00AA4548" w:rsidRDefault="00AE5247" w:rsidP="004429C1">
      <w:pPr>
        <w:pStyle w:val="PKTpunkt"/>
      </w:pPr>
      <w:r>
        <w:t>1)</w:t>
      </w:r>
      <w:r>
        <w:tab/>
      </w:r>
      <w:r w:rsidRPr="00AA4548">
        <w:t>planowanie, organizowanie i prowadzenie zajęć dydaktycznych, wychowawc</w:t>
      </w:r>
      <w:r w:rsidRPr="00AA4548">
        <w:t>zych</w:t>
      </w:r>
      <w:r>
        <w:t xml:space="preserve"> </w:t>
      </w:r>
      <w:r w:rsidRPr="00AA4548">
        <w:t>i opiekuńczych wynikających ze specyfiki szkoły i zajmowanego stanowiska,</w:t>
      </w:r>
      <w:r>
        <w:t xml:space="preserve"> </w:t>
      </w:r>
      <w:r w:rsidRPr="00AA4548">
        <w:t xml:space="preserve">z wykorzystaniem metod aktywizujących ucznia, w tym narzędzi multimedialnych </w:t>
      </w:r>
      <w:r>
        <w:t xml:space="preserve">i </w:t>
      </w:r>
      <w:r w:rsidRPr="00AA4548">
        <w:t>informatycznych, dostosowanych do specyfiki prowadzonych zajęć;</w:t>
      </w:r>
    </w:p>
    <w:p w:rsidR="00AA4548" w:rsidRPr="00AA4548" w:rsidRDefault="00AE5247" w:rsidP="003C7405">
      <w:pPr>
        <w:pStyle w:val="PKTpunkt"/>
      </w:pPr>
      <w:r>
        <w:t>2)</w:t>
      </w:r>
      <w:r>
        <w:tab/>
      </w:r>
      <w:r w:rsidRPr="00AA4548">
        <w:t>diagnozowanie potrzeb i możliwo</w:t>
      </w:r>
      <w:r w:rsidRPr="00AA4548">
        <w:t>ści ucznia oraz indywidualizowanie pracy z uczniem;</w:t>
      </w:r>
    </w:p>
    <w:p w:rsidR="00AA4548" w:rsidRPr="00AA4548" w:rsidRDefault="00AE5247" w:rsidP="003C7405">
      <w:pPr>
        <w:pStyle w:val="PKTpunkt"/>
      </w:pPr>
      <w:r>
        <w:lastRenderedPageBreak/>
        <w:t>3)</w:t>
      </w:r>
      <w:r>
        <w:tab/>
      </w:r>
      <w:r w:rsidRPr="00AA4548">
        <w:t>analizowanie własnej pracy, wykorzystywanie wniosków wynikających z tej analizy</w:t>
      </w:r>
      <w:r>
        <w:t xml:space="preserve"> </w:t>
      </w:r>
      <w:r w:rsidRPr="00AA4548">
        <w:t>do doskonalenia procesu dydaktyczno</w:t>
      </w:r>
      <w:r>
        <w:t>-</w:t>
      </w:r>
      <w:r w:rsidRPr="00AA4548">
        <w:t>wychowawczego i opiekuńczego oraz osiąganie pozytywnych efektów pracy;</w:t>
      </w:r>
    </w:p>
    <w:p w:rsidR="00AA4548" w:rsidRPr="00AA4548" w:rsidRDefault="00AE5247" w:rsidP="003C7405">
      <w:pPr>
        <w:pStyle w:val="PKTpunkt"/>
      </w:pPr>
      <w:r>
        <w:t>4)</w:t>
      </w:r>
      <w:r>
        <w:tab/>
      </w:r>
      <w:r w:rsidRPr="00AA4548">
        <w:t>wykorzystyw</w:t>
      </w:r>
      <w:r w:rsidRPr="00AA4548">
        <w:t>anie w pracy wiedzy i umiejętności nabytych w wyniku doskonalenia zawodowego;</w:t>
      </w:r>
    </w:p>
    <w:p w:rsidR="00AA4548" w:rsidRPr="00AA4548" w:rsidRDefault="00AE5247" w:rsidP="003C7405">
      <w:pPr>
        <w:pStyle w:val="PKTpunkt"/>
      </w:pPr>
      <w:r>
        <w:t>5)</w:t>
      </w:r>
      <w:r>
        <w:tab/>
      </w:r>
      <w:r w:rsidRPr="00AA4548">
        <w:t xml:space="preserve">realizowanie innych zajęć i czynności, o których mowa w art. 42 ust. 2 pkt 2 Karty Nauczyciela, w tym udział w przeprowadzaniu egzaminów, o których mowa w art. 42 ust. 2b pkt </w:t>
      </w:r>
      <w:r w:rsidRPr="00AA4548">
        <w:t>2 Karty Nauczyciela</w:t>
      </w:r>
      <w:r>
        <w:t xml:space="preserve">, </w:t>
      </w:r>
      <w:r>
        <w:t>i</w:t>
      </w:r>
      <w:r>
        <w:t xml:space="preserve"> prowadzenie konsultacji, o których mowa </w:t>
      </w:r>
      <w:r w:rsidRPr="00AA4548">
        <w:t>w art. 42 ust. 2</w:t>
      </w:r>
      <w:r>
        <w:t>f</w:t>
      </w:r>
      <w:r w:rsidRPr="00AA4548">
        <w:t xml:space="preserve"> Karty Nauczyciela</w:t>
      </w:r>
      <w:r w:rsidRPr="00AA4548">
        <w:t>;</w:t>
      </w:r>
    </w:p>
    <w:p w:rsidR="00AA4548" w:rsidRPr="00AA4548" w:rsidRDefault="00AE5247" w:rsidP="003C7405">
      <w:pPr>
        <w:pStyle w:val="PKTpunkt"/>
      </w:pPr>
      <w:r>
        <w:t>6)</w:t>
      </w:r>
      <w:r>
        <w:tab/>
      </w:r>
      <w:r w:rsidRPr="00AA4548">
        <w:t>podejmowanie innowacyjnych rozwiązań organizacyjnych, programowych</w:t>
      </w:r>
      <w:r>
        <w:t xml:space="preserve"> </w:t>
      </w:r>
      <w:r w:rsidRPr="00AA4548">
        <w:t>lub metodycznych w prowadzeniu zajęć dydaktycznych, wychowawczych i opiekuńczych;</w:t>
      </w:r>
    </w:p>
    <w:p w:rsidR="00AA4548" w:rsidRPr="00AA4548" w:rsidRDefault="00AE5247" w:rsidP="003C7405">
      <w:pPr>
        <w:pStyle w:val="PKTpunkt"/>
      </w:pPr>
      <w:r>
        <w:t>7)</w:t>
      </w:r>
      <w:r>
        <w:tab/>
      </w:r>
      <w:r w:rsidRPr="00AA4548">
        <w:t>pobudzanie inicjatyw uczniów przez inspirowanie ich do działań w szkole i środowisku pozaszkolnym oraz sprawowanie opieki nad uczniami podejmującymi te inicjatywy;</w:t>
      </w:r>
    </w:p>
    <w:p w:rsidR="00AA4548" w:rsidRPr="00AA4548" w:rsidRDefault="00AE5247" w:rsidP="003C7405">
      <w:pPr>
        <w:pStyle w:val="PKTpunkt"/>
      </w:pPr>
      <w:r>
        <w:t>8)</w:t>
      </w:r>
      <w:r>
        <w:tab/>
      </w:r>
      <w:r w:rsidRPr="00AA4548">
        <w:t>prowadzenie oraz omawianie zajęć otwartych dla nauczycieli lub rodziców;</w:t>
      </w:r>
    </w:p>
    <w:p w:rsidR="00AA4548" w:rsidRPr="00AA4548" w:rsidRDefault="00AE5247" w:rsidP="003C7405">
      <w:pPr>
        <w:pStyle w:val="PKTpunkt"/>
      </w:pPr>
      <w:r>
        <w:t>9)</w:t>
      </w:r>
      <w:r>
        <w:tab/>
      </w:r>
      <w:r w:rsidRPr="00AA4548">
        <w:t xml:space="preserve">realizowanie </w:t>
      </w:r>
      <w:r w:rsidRPr="00AA4548">
        <w:t>powierzonych funkcji lub innych zadań z</w:t>
      </w:r>
      <w:r>
        <w:t>leconych przez dyrektora szkoły;</w:t>
      </w:r>
    </w:p>
    <w:p w:rsidR="00AA4548" w:rsidRPr="00AA4548" w:rsidRDefault="00AE5247" w:rsidP="003C7405">
      <w:pPr>
        <w:pStyle w:val="PKTpunkt"/>
      </w:pPr>
      <w:r>
        <w:t>10)</w:t>
      </w:r>
      <w:r>
        <w:tab/>
      </w:r>
      <w:r w:rsidRPr="00AA4548">
        <w:t xml:space="preserve">umiejętność rozwiązywania </w:t>
      </w:r>
      <w:r>
        <w:t>konfliktów</w:t>
      </w:r>
      <w:r>
        <w:t xml:space="preserve"> wśród uczniów</w:t>
      </w:r>
      <w:r>
        <w:t>;</w:t>
      </w:r>
    </w:p>
    <w:p w:rsidR="00AA4548" w:rsidRPr="00AA4548" w:rsidRDefault="00AE5247" w:rsidP="003C7405">
      <w:pPr>
        <w:pStyle w:val="PKTpunkt"/>
      </w:pPr>
      <w:r>
        <w:t>11)</w:t>
      </w:r>
      <w:r>
        <w:tab/>
      </w:r>
      <w:r w:rsidRPr="00AA4548">
        <w:t xml:space="preserve">umiejętność rozpoznawania i stosowania </w:t>
      </w:r>
      <w:r>
        <w:t>komunikacji</w:t>
      </w:r>
      <w:r w:rsidRPr="00AA4548">
        <w:t xml:space="preserve"> </w:t>
      </w:r>
      <w:r w:rsidRPr="00AA4548">
        <w:t>niewerbalnej oraz doskonalen</w:t>
      </w:r>
      <w:r>
        <w:t>ie umiejętności komunikacyjnych;</w:t>
      </w:r>
    </w:p>
    <w:p w:rsidR="00AA4548" w:rsidRPr="00AA4548" w:rsidRDefault="00AE5247" w:rsidP="003C7405">
      <w:pPr>
        <w:pStyle w:val="PKTpunkt"/>
      </w:pPr>
      <w:r>
        <w:t>12)</w:t>
      </w:r>
      <w:r>
        <w:tab/>
      </w:r>
      <w:r w:rsidRPr="00AA4548">
        <w:t>opracowy</w:t>
      </w:r>
      <w:r w:rsidRPr="00AA4548">
        <w:t>wanie i wdrażanie innowacyjnych programów nauczania, programów wychowawczo</w:t>
      </w:r>
      <w:r>
        <w:t>-</w:t>
      </w:r>
      <w:r w:rsidRPr="00AA4548">
        <w:t>profilaktycznych lub innych programów wynikających ze specyfiki szkoły lub zajmowanego stanowiska, z</w:t>
      </w:r>
      <w:r>
        <w:t xml:space="preserve"> uwzględnieniem potrzeb uczniów;</w:t>
      </w:r>
    </w:p>
    <w:p w:rsidR="00AA4548" w:rsidRPr="00AA4548" w:rsidRDefault="00AE5247" w:rsidP="003C7405">
      <w:pPr>
        <w:pStyle w:val="PKTpunkt"/>
      </w:pPr>
      <w:r>
        <w:t>13)</w:t>
      </w:r>
      <w:r>
        <w:tab/>
      </w:r>
      <w:r w:rsidRPr="00AA4548">
        <w:t>przeprowadzenie ewaluacji działań wynikający</w:t>
      </w:r>
      <w:r w:rsidRPr="00AA4548">
        <w:t>ch z pełnionej funkcji lub zadań związanych z oświatą realizowanych poza szkołą oraz wykorzystywanie jej wyników do podnoszenia jako</w:t>
      </w:r>
      <w:r>
        <w:t>ści pracy szkoły;</w:t>
      </w:r>
    </w:p>
    <w:p w:rsidR="00AA4548" w:rsidRPr="00AA4548" w:rsidRDefault="00AE5247" w:rsidP="003C7405">
      <w:pPr>
        <w:pStyle w:val="PKTpunkt"/>
      </w:pPr>
      <w:r>
        <w:t>14)</w:t>
      </w:r>
      <w:r>
        <w:tab/>
      </w:r>
      <w:r w:rsidRPr="00AA4548">
        <w:t>współprac</w:t>
      </w:r>
      <w:r>
        <w:t>ę</w:t>
      </w:r>
      <w:r w:rsidRPr="00AA4548">
        <w:t xml:space="preserve"> z Centralną Komisją Egzaminacyjną lub okręgową komisją egzaminacyjną, w szczególności w cha</w:t>
      </w:r>
      <w:r w:rsidRPr="00AA4548">
        <w:t xml:space="preserve">rakterze egzaminatora, autora zadań lub recenzenta, placówkami doskonalenia nauczycieli lub </w:t>
      </w:r>
      <w:r>
        <w:t>uczelniami</w:t>
      </w:r>
      <w:r w:rsidRPr="00AA4548">
        <w:t xml:space="preserve"> w zakresie opieki nad studentami odb</w:t>
      </w:r>
      <w:r>
        <w:t>ywającymi praktyki pedagogiczne;</w:t>
      </w:r>
    </w:p>
    <w:p w:rsidR="00AA4548" w:rsidRPr="00AA4548" w:rsidRDefault="00AE5247" w:rsidP="003C7405">
      <w:pPr>
        <w:pStyle w:val="PKTpunkt"/>
      </w:pPr>
      <w:r>
        <w:t>15)</w:t>
      </w:r>
      <w:r>
        <w:tab/>
      </w:r>
      <w:r w:rsidRPr="00AA4548">
        <w:t>inne szczególne osiągnięcia nauczyciela</w:t>
      </w:r>
      <w:r>
        <w:t xml:space="preserve"> wynikające z jego pracy dydaktycznej, </w:t>
      </w:r>
      <w:r>
        <w:t>wy</w:t>
      </w:r>
      <w:r>
        <w:t xml:space="preserve">chowawczej i </w:t>
      </w:r>
      <w:r>
        <w:t>opiekuńczej</w:t>
      </w:r>
      <w:r w:rsidRPr="00AA4548">
        <w:t>.</w:t>
      </w:r>
    </w:p>
    <w:p w:rsidR="00AA4548" w:rsidRPr="00AA4548" w:rsidRDefault="00AE5247" w:rsidP="003C7405">
      <w:pPr>
        <w:pStyle w:val="USTustnpkodeksu"/>
      </w:pPr>
      <w:r>
        <w:t>5</w:t>
      </w:r>
      <w:r>
        <w:t xml:space="preserve">. </w:t>
      </w:r>
      <w:r w:rsidRPr="00AA4548">
        <w:t>Dyrektor</w:t>
      </w:r>
      <w:r>
        <w:t xml:space="preserve"> szkoły</w:t>
      </w:r>
      <w:r w:rsidRPr="00AA4548">
        <w:t xml:space="preserve"> przed dokonaniem oceny pracy nauczyciela wskazuje jedno kryterium</w:t>
      </w:r>
      <w:r>
        <w:t xml:space="preserve"> oceny pracy</w:t>
      </w:r>
      <w:r w:rsidRPr="00AA4548">
        <w:t xml:space="preserve"> spośród kryteriów</w:t>
      </w:r>
      <w:r>
        <w:t xml:space="preserve"> oceny pracy</w:t>
      </w:r>
      <w:r>
        <w:t xml:space="preserve">, o których mowa </w:t>
      </w:r>
      <w:r w:rsidRPr="00AA4548">
        <w:t xml:space="preserve">w ust. </w:t>
      </w:r>
      <w:r>
        <w:t>4</w:t>
      </w:r>
      <w:r w:rsidRPr="00AA4548">
        <w:t xml:space="preserve">, związane ze specyfiką pracy </w:t>
      </w:r>
      <w:r>
        <w:t xml:space="preserve">tego </w:t>
      </w:r>
      <w:r w:rsidRPr="00AA4548">
        <w:t>nauczyciela.</w:t>
      </w:r>
    </w:p>
    <w:p w:rsidR="00AA4548" w:rsidRPr="00AA4548" w:rsidRDefault="00AE5247" w:rsidP="003C7405">
      <w:pPr>
        <w:pStyle w:val="USTustnpkodeksu"/>
      </w:pPr>
      <w:r>
        <w:lastRenderedPageBreak/>
        <w:t>6</w:t>
      </w:r>
      <w:r w:rsidRPr="00AA4548">
        <w:t xml:space="preserve">. Nauczyciel przed dokonaniem oceny pracy </w:t>
      </w:r>
      <w:r>
        <w:t>wskazuje</w:t>
      </w:r>
      <w:r w:rsidRPr="00AA4548">
        <w:t xml:space="preserve"> jedno kryterium oceny </w:t>
      </w:r>
      <w:r>
        <w:t xml:space="preserve">pracy </w:t>
      </w:r>
      <w:r w:rsidRPr="00AA4548">
        <w:t>spośród kryteriów</w:t>
      </w:r>
      <w:r>
        <w:t xml:space="preserve"> oceny pracy</w:t>
      </w:r>
      <w:r>
        <w:t>, o których</w:t>
      </w:r>
      <w:r w:rsidRPr="00692F89">
        <w:t xml:space="preserve"> </w:t>
      </w:r>
      <w:r>
        <w:t xml:space="preserve">mowa </w:t>
      </w:r>
      <w:r w:rsidRPr="00AA4548">
        <w:t xml:space="preserve">w ust. </w:t>
      </w:r>
      <w:r>
        <w:t>4</w:t>
      </w:r>
      <w:r w:rsidRPr="00AA4548">
        <w:t>, związane ze specyfiką swojej pracy.</w:t>
      </w:r>
    </w:p>
    <w:p w:rsidR="00692F89" w:rsidRDefault="00AE5247" w:rsidP="00600C48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5C38B0">
        <w:rPr>
          <w:rStyle w:val="Ppogrubienie"/>
        </w:rPr>
        <w:t xml:space="preserve">. </w:t>
      </w:r>
      <w:r>
        <w:t>1</w:t>
      </w:r>
      <w:r w:rsidRPr="00AA4548">
        <w:t xml:space="preserve">. </w:t>
      </w:r>
      <w:r w:rsidRPr="00692F89">
        <w:t>Ocenę pracy nauczyciela ustala się po</w:t>
      </w:r>
      <w:r>
        <w:t xml:space="preserve"> ustaleniu poziomu</w:t>
      </w:r>
      <w:r w:rsidRPr="00692F89">
        <w:t xml:space="preserve"> </w:t>
      </w:r>
      <w:r>
        <w:t>spełniania łą</w:t>
      </w:r>
      <w:r>
        <w:t xml:space="preserve">cznie </w:t>
      </w:r>
      <w:r w:rsidRPr="00692F89">
        <w:t>ws</w:t>
      </w:r>
      <w:r w:rsidRPr="00692F89">
        <w:t xml:space="preserve">zystkich kryteriów oceny pracy, o których mowa w </w:t>
      </w:r>
      <w:r w:rsidRPr="004B1AB4">
        <w:t xml:space="preserve">§ </w:t>
      </w:r>
      <w:r w:rsidRPr="00EC4027">
        <w:t xml:space="preserve">3 </w:t>
      </w:r>
      <w:r w:rsidRPr="00692F89">
        <w:t xml:space="preserve">ust. </w:t>
      </w:r>
      <w:r>
        <w:t>2</w:t>
      </w:r>
      <w:r w:rsidRPr="00692F89">
        <w:t xml:space="preserve">, z </w:t>
      </w:r>
      <w:r>
        <w:t xml:space="preserve">zastrzeżeniem </w:t>
      </w:r>
      <w:r w:rsidRPr="004B1AB4">
        <w:t>§</w:t>
      </w:r>
      <w:r>
        <w:t xml:space="preserve"> 3</w:t>
      </w:r>
      <w:r w:rsidRPr="00692F89">
        <w:t xml:space="preserve"> ust. </w:t>
      </w:r>
      <w:r>
        <w:t>3</w:t>
      </w:r>
      <w:r w:rsidRPr="00692F89">
        <w:t xml:space="preserve">, oraz jednego kryterium </w:t>
      </w:r>
      <w:r>
        <w:t xml:space="preserve">oceny pracy </w:t>
      </w:r>
      <w:r w:rsidRPr="00692F89">
        <w:t xml:space="preserve">wskazanego przez dyrektora szkoły i jednego kryterium </w:t>
      </w:r>
      <w:r>
        <w:t xml:space="preserve">oceny pracy </w:t>
      </w:r>
      <w:r w:rsidRPr="00692F89">
        <w:t>wskazanego przez nauczyciela, spośród kryteriów</w:t>
      </w:r>
      <w:r>
        <w:t xml:space="preserve"> oceny pracy</w:t>
      </w:r>
      <w:r>
        <w:t>, o któ</w:t>
      </w:r>
      <w:r>
        <w:t>rych mowa</w:t>
      </w:r>
      <w:r w:rsidRPr="00692F89">
        <w:t xml:space="preserve"> w </w:t>
      </w:r>
      <w:r w:rsidRPr="004B1AB4">
        <w:t xml:space="preserve">§ </w:t>
      </w:r>
      <w:r w:rsidRPr="008810FB">
        <w:t>3</w:t>
      </w:r>
      <w:r>
        <w:t xml:space="preserve"> </w:t>
      </w:r>
      <w:r w:rsidRPr="00692F89">
        <w:t xml:space="preserve">ust. </w:t>
      </w:r>
      <w:r>
        <w:t>4</w:t>
      </w:r>
      <w:r w:rsidRPr="00692F89">
        <w:t>.</w:t>
      </w:r>
    </w:p>
    <w:p w:rsidR="00E76675" w:rsidRDefault="00AE5247" w:rsidP="00E76675">
      <w:pPr>
        <w:pStyle w:val="USTustnpkodeksu"/>
      </w:pPr>
      <w:r>
        <w:t>2</w:t>
      </w:r>
      <w:r>
        <w:t>.</w:t>
      </w:r>
      <w:r w:rsidRPr="000944F4">
        <w:t xml:space="preserve"> </w:t>
      </w:r>
      <w:r>
        <w:t xml:space="preserve">Poziom </w:t>
      </w:r>
      <w:r w:rsidRPr="00AA4548">
        <w:t>spełni</w:t>
      </w:r>
      <w:r>
        <w:t>a</w:t>
      </w:r>
      <w:r w:rsidRPr="00AA4548">
        <w:t>ni</w:t>
      </w:r>
      <w:r>
        <w:t>a</w:t>
      </w:r>
      <w:r w:rsidRPr="00AA4548">
        <w:t xml:space="preserve"> kryteri</w:t>
      </w:r>
      <w:r>
        <w:t>ów</w:t>
      </w:r>
      <w:r w:rsidRPr="00AA4548">
        <w:t xml:space="preserve"> </w:t>
      </w:r>
      <w:r>
        <w:t xml:space="preserve">oceny pracy </w:t>
      </w:r>
      <w:r>
        <w:t>jest oceniany w punktach</w:t>
      </w:r>
      <w:r>
        <w:t>:</w:t>
      </w:r>
    </w:p>
    <w:p w:rsidR="00E76675" w:rsidRDefault="00AE5247" w:rsidP="002E4D31">
      <w:pPr>
        <w:pStyle w:val="PKTpunkt"/>
      </w:pPr>
      <w:r>
        <w:t>1)</w:t>
      </w:r>
      <w:r>
        <w:tab/>
      </w:r>
      <w:r>
        <w:t xml:space="preserve">od 0 do 30 </w:t>
      </w:r>
      <w:r>
        <w:t>–</w:t>
      </w:r>
      <w:r>
        <w:t xml:space="preserve"> w przypadku kryterium</w:t>
      </w:r>
      <w:r w:rsidRPr="008F2CB2">
        <w:t xml:space="preserve"> </w:t>
      </w:r>
      <w:r>
        <w:t>oceny pracy</w:t>
      </w:r>
      <w:r>
        <w:t xml:space="preserve">, o którym mowa w </w:t>
      </w:r>
      <w:r w:rsidRPr="004B1AB4">
        <w:t xml:space="preserve">§ </w:t>
      </w:r>
      <w:r w:rsidRPr="008810FB">
        <w:t>3</w:t>
      </w:r>
      <w:r>
        <w:t xml:space="preserve"> </w:t>
      </w:r>
      <w:r w:rsidRPr="00692F89">
        <w:t xml:space="preserve">ust. </w:t>
      </w:r>
      <w:r>
        <w:t>2 pkt 1;</w:t>
      </w:r>
    </w:p>
    <w:p w:rsidR="00E76675" w:rsidRDefault="00AE5247" w:rsidP="002E4D31">
      <w:pPr>
        <w:pStyle w:val="PKTpunkt"/>
      </w:pPr>
      <w:r>
        <w:t>2)</w:t>
      </w:r>
      <w:r>
        <w:tab/>
      </w:r>
      <w:r>
        <w:t xml:space="preserve">od 0 do 5 </w:t>
      </w:r>
      <w:r>
        <w:t>–</w:t>
      </w:r>
      <w:r>
        <w:t xml:space="preserve"> w przypadku kryteriów</w:t>
      </w:r>
      <w:r w:rsidRPr="008F2CB2">
        <w:t xml:space="preserve"> </w:t>
      </w:r>
      <w:r>
        <w:t>oceny pracy</w:t>
      </w:r>
      <w:r>
        <w:t xml:space="preserve">, o których mowa w </w:t>
      </w:r>
      <w:r w:rsidRPr="004B1AB4">
        <w:t xml:space="preserve">§ </w:t>
      </w:r>
      <w:r w:rsidRPr="008810FB">
        <w:t>3</w:t>
      </w:r>
      <w:r>
        <w:t xml:space="preserve"> </w:t>
      </w:r>
      <w:r w:rsidRPr="00692F89">
        <w:t xml:space="preserve">ust. </w:t>
      </w:r>
      <w:r>
        <w:t xml:space="preserve">2 </w:t>
      </w:r>
      <w:r>
        <w:t>pkt 2</w:t>
      </w:r>
      <w:r>
        <w:t>–</w:t>
      </w:r>
      <w:r>
        <w:t>9 i ust. 4</w:t>
      </w:r>
      <w:r>
        <w:t>.</w:t>
      </w:r>
    </w:p>
    <w:p w:rsidR="00AA4548" w:rsidRPr="00AA4548" w:rsidRDefault="00AE5247" w:rsidP="003C7405">
      <w:pPr>
        <w:pStyle w:val="USTustnpkodeksu"/>
      </w:pPr>
      <w:r>
        <w:t>3</w:t>
      </w:r>
      <w:r w:rsidRPr="00AA4548">
        <w:t xml:space="preserve">. </w:t>
      </w:r>
      <w:r>
        <w:t>W przypadku</w:t>
      </w:r>
      <w:r>
        <w:t xml:space="preserve"> gdy dyrektor </w:t>
      </w:r>
      <w:r>
        <w:t xml:space="preserve">szkoły </w:t>
      </w:r>
      <w:r>
        <w:t>ustali, że suma punktów wynosi:</w:t>
      </w:r>
    </w:p>
    <w:p w:rsidR="00AA4548" w:rsidRPr="00AA4548" w:rsidRDefault="00AE5247" w:rsidP="003C7405">
      <w:pPr>
        <w:pStyle w:val="PKTpunkt"/>
      </w:pPr>
      <w:r>
        <w:t>1)</w:t>
      </w:r>
      <w:r>
        <w:tab/>
      </w:r>
      <w:r w:rsidRPr="00AA4548">
        <w:t>9</w:t>
      </w:r>
      <w:r>
        <w:t>0</w:t>
      </w:r>
      <w:r w:rsidRPr="00AA4548">
        <w:t xml:space="preserve">% </w:t>
      </w:r>
      <w:r>
        <w:t>maksymalnej liczby punktów</w:t>
      </w:r>
      <w:r w:rsidRPr="00AA4548">
        <w:t xml:space="preserve"> </w:t>
      </w:r>
      <w:r w:rsidRPr="00AA4548">
        <w:t>i powyżej</w:t>
      </w:r>
      <w:r>
        <w:t xml:space="preserve"> </w:t>
      </w:r>
      <w:r w:rsidRPr="00AA4548">
        <w:t xml:space="preserve">– </w:t>
      </w:r>
      <w:r>
        <w:t xml:space="preserve">nauczyciel otrzymuje </w:t>
      </w:r>
      <w:r w:rsidRPr="00AA4548">
        <w:t>ocen</w:t>
      </w:r>
      <w:r>
        <w:t>ę</w:t>
      </w:r>
      <w:r w:rsidRPr="00AA4548">
        <w:t xml:space="preserve"> wyróżniając</w:t>
      </w:r>
      <w:r>
        <w:t>ą</w:t>
      </w:r>
      <w:r w:rsidRPr="00AA4548">
        <w:t>;</w:t>
      </w:r>
    </w:p>
    <w:p w:rsidR="00AA4548" w:rsidRPr="00AA4548" w:rsidRDefault="00AE5247" w:rsidP="003C7405">
      <w:pPr>
        <w:pStyle w:val="PKTpunkt"/>
      </w:pPr>
      <w:r>
        <w:t>2)</w:t>
      </w:r>
      <w:r>
        <w:tab/>
      </w:r>
      <w:r>
        <w:t>75</w:t>
      </w:r>
      <w:r w:rsidRPr="00AA4548">
        <w:t>%</w:t>
      </w:r>
      <w:r w:rsidRPr="00DB7D0F">
        <w:t xml:space="preserve"> </w:t>
      </w:r>
      <w:r>
        <w:t>maksymalnej liczby punktów</w:t>
      </w:r>
      <w:r w:rsidRPr="00AA4548">
        <w:t xml:space="preserve"> i powyżej</w:t>
      </w:r>
      <w:r>
        <w:t xml:space="preserve"> </w:t>
      </w:r>
      <w:r w:rsidRPr="00AA4548">
        <w:t xml:space="preserve">– </w:t>
      </w:r>
      <w:r w:rsidRPr="00692F89">
        <w:t xml:space="preserve">nauczyciel otrzymuje </w:t>
      </w:r>
      <w:r w:rsidRPr="00AA4548">
        <w:t>ocen</w:t>
      </w:r>
      <w:r>
        <w:t>ę</w:t>
      </w:r>
      <w:r w:rsidRPr="00AA4548">
        <w:t xml:space="preserve"> bardzo dobr</w:t>
      </w:r>
      <w:r>
        <w:t>ą</w:t>
      </w:r>
      <w:r w:rsidRPr="00AA4548">
        <w:t>;</w:t>
      </w:r>
    </w:p>
    <w:p w:rsidR="00AA4548" w:rsidRPr="00AA4548" w:rsidRDefault="00AE5247" w:rsidP="003C7405">
      <w:pPr>
        <w:pStyle w:val="PKTpunkt"/>
      </w:pPr>
      <w:r>
        <w:t>3)</w:t>
      </w:r>
      <w:r>
        <w:tab/>
      </w:r>
      <w:r w:rsidRPr="00AA4548">
        <w:t xml:space="preserve">55% </w:t>
      </w:r>
      <w:r>
        <w:t>maksymalnej liczby punktów</w:t>
      </w:r>
      <w:r w:rsidRPr="00AA4548">
        <w:t xml:space="preserve"> </w:t>
      </w:r>
      <w:r w:rsidRPr="00AA4548">
        <w:t xml:space="preserve">i powyżej – </w:t>
      </w:r>
      <w:r w:rsidRPr="00692F89">
        <w:t xml:space="preserve">nauczyciel otrzymuje </w:t>
      </w:r>
      <w:r w:rsidRPr="00AA4548">
        <w:t>ocen</w:t>
      </w:r>
      <w:r>
        <w:t>ę</w:t>
      </w:r>
      <w:r w:rsidRPr="00AA4548">
        <w:t xml:space="preserve"> dobr</w:t>
      </w:r>
      <w:r>
        <w:t>ą</w:t>
      </w:r>
      <w:r w:rsidRPr="00AA4548">
        <w:t>;</w:t>
      </w:r>
    </w:p>
    <w:p w:rsidR="00AA4548" w:rsidRPr="00AA4548" w:rsidRDefault="00AE5247" w:rsidP="003C7405">
      <w:pPr>
        <w:pStyle w:val="PKTpunkt"/>
      </w:pPr>
      <w:r>
        <w:t>4)</w:t>
      </w:r>
      <w:r>
        <w:tab/>
      </w:r>
      <w:r w:rsidRPr="00AA4548">
        <w:t xml:space="preserve">poniżej 55% </w:t>
      </w:r>
      <w:r>
        <w:t>maksymalnej liczby punktów</w:t>
      </w:r>
      <w:r w:rsidRPr="00AA4548">
        <w:t xml:space="preserve"> </w:t>
      </w:r>
      <w:r w:rsidRPr="00AA4548">
        <w:t>–</w:t>
      </w:r>
      <w:r w:rsidRPr="00AA4548">
        <w:t xml:space="preserve"> </w:t>
      </w:r>
      <w:r w:rsidRPr="00C57999">
        <w:t xml:space="preserve">nauczyciel otrzymuje </w:t>
      </w:r>
      <w:r w:rsidRPr="00AA4548">
        <w:t>ocen</w:t>
      </w:r>
      <w:r>
        <w:t>ę</w:t>
      </w:r>
      <w:r w:rsidRPr="00AA4548">
        <w:t xml:space="preserve"> negatywn</w:t>
      </w:r>
      <w:r>
        <w:t>ą</w:t>
      </w:r>
      <w:r w:rsidRPr="00AA4548">
        <w:t>.</w:t>
      </w:r>
      <w:r>
        <w:t xml:space="preserve"> </w:t>
      </w:r>
    </w:p>
    <w:p w:rsidR="006F2C07" w:rsidRDefault="00AE5247" w:rsidP="005C38B0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5C38B0">
        <w:rPr>
          <w:rStyle w:val="Ppogrubienie"/>
        </w:rPr>
        <w:t xml:space="preserve">. </w:t>
      </w:r>
      <w:r w:rsidRPr="00AA4548">
        <w:t xml:space="preserve">1. W przypadku dokonywania oceny pracy nauczyciela z inicjatywy dyrektora szkoły lub </w:t>
      </w:r>
      <w:r w:rsidRPr="00AA4548">
        <w:t>na wniosek</w:t>
      </w:r>
      <w:r>
        <w:t>:</w:t>
      </w:r>
    </w:p>
    <w:p w:rsidR="006F2C07" w:rsidRDefault="00AE5247" w:rsidP="00600C48">
      <w:pPr>
        <w:pStyle w:val="PKTpunkt"/>
      </w:pPr>
      <w:r>
        <w:t>1)</w:t>
      </w:r>
      <w:r>
        <w:tab/>
      </w:r>
      <w:r w:rsidRPr="00AA4548">
        <w:t xml:space="preserve">organu sprawującego nadzór pedagogiczny, a w przypadku nauczyciela placówki doskonalenia nauczycieli </w:t>
      </w:r>
      <w:r>
        <w:t>–</w:t>
      </w:r>
      <w:r w:rsidRPr="00AA4548">
        <w:t xml:space="preserve"> kuratora oświaty,</w:t>
      </w:r>
    </w:p>
    <w:p w:rsidR="006F2C07" w:rsidRDefault="00AE5247" w:rsidP="00600C48">
      <w:pPr>
        <w:pStyle w:val="PKTpunkt"/>
      </w:pPr>
      <w:r>
        <w:t>2)</w:t>
      </w:r>
      <w:r>
        <w:tab/>
      </w:r>
      <w:r w:rsidRPr="00AA4548">
        <w:t xml:space="preserve">organu prowadzącego szkołę, </w:t>
      </w:r>
    </w:p>
    <w:p w:rsidR="006F2C07" w:rsidRDefault="00AE5247" w:rsidP="00600C48">
      <w:pPr>
        <w:pStyle w:val="PKTpunkt"/>
      </w:pPr>
      <w:r>
        <w:t>3)</w:t>
      </w:r>
      <w:r>
        <w:tab/>
      </w:r>
      <w:r w:rsidRPr="00AA4548">
        <w:t>rady szkoły</w:t>
      </w:r>
      <w:r>
        <w:t>,</w:t>
      </w:r>
    </w:p>
    <w:p w:rsidR="000C1D05" w:rsidRDefault="00AE5247" w:rsidP="00600C48">
      <w:pPr>
        <w:pStyle w:val="PKTpunkt"/>
      </w:pPr>
      <w:r>
        <w:t>4)</w:t>
      </w:r>
      <w:r>
        <w:tab/>
      </w:r>
      <w:r w:rsidRPr="00AA4548">
        <w:t>rady rodziców</w:t>
      </w:r>
    </w:p>
    <w:p w:rsidR="00024CEB" w:rsidRDefault="00AE5247" w:rsidP="00600C48">
      <w:pPr>
        <w:pStyle w:val="CZWSPPKTczwsplnapunktw"/>
      </w:pPr>
      <w:r w:rsidRPr="00AA4548">
        <w:t>–</w:t>
      </w:r>
      <w:r>
        <w:t xml:space="preserve"> </w:t>
      </w:r>
      <w:r w:rsidRPr="00AA4548">
        <w:t xml:space="preserve">dyrektor szkoły niezwłocznie </w:t>
      </w:r>
      <w:r>
        <w:t>po</w:t>
      </w:r>
      <w:r w:rsidRPr="00AA4548">
        <w:t xml:space="preserve">wiadamia nauczyciela, </w:t>
      </w:r>
      <w:r w:rsidRPr="00AA4548">
        <w:t>w formie pisemnej, o rozpoczęciu dokonywania oceny jego pracy</w:t>
      </w:r>
      <w:r>
        <w:t>.</w:t>
      </w:r>
    </w:p>
    <w:p w:rsidR="00194FF2" w:rsidRDefault="00AE5247" w:rsidP="00194FF2">
      <w:pPr>
        <w:pStyle w:val="USTustnpkodeksu"/>
      </w:pPr>
      <w:r>
        <w:t>2.</w:t>
      </w:r>
      <w:r w:rsidRPr="00AA4548">
        <w:t xml:space="preserve"> </w:t>
      </w:r>
      <w:r w:rsidRPr="004B1AB4">
        <w:t>W</w:t>
      </w:r>
      <w:r>
        <w:t xml:space="preserve"> </w:t>
      </w:r>
      <w:r>
        <w:t>powiadomieniu</w:t>
      </w:r>
      <w:r>
        <w:t>, o któr</w:t>
      </w:r>
      <w:r>
        <w:t>ym</w:t>
      </w:r>
      <w:r>
        <w:t xml:space="preserve"> mowa w ust. 1,</w:t>
      </w:r>
      <w:r w:rsidRPr="00194FF2">
        <w:t xml:space="preserve"> dyrektor szkoły </w:t>
      </w:r>
      <w:r w:rsidRPr="00194FF2">
        <w:t>wskazuje</w:t>
      </w:r>
      <w:r>
        <w:t xml:space="preserve"> </w:t>
      </w:r>
      <w:r>
        <w:t xml:space="preserve">jedno </w:t>
      </w:r>
      <w:r w:rsidRPr="00194FF2">
        <w:t>kryterium oceny pracy</w:t>
      </w:r>
      <w:r>
        <w:t xml:space="preserve"> </w:t>
      </w:r>
      <w:r>
        <w:t xml:space="preserve">zgodnie z </w:t>
      </w:r>
      <w:r w:rsidRPr="00194FF2">
        <w:t xml:space="preserve">§ 3 ust. </w:t>
      </w:r>
      <w:r>
        <w:t>5</w:t>
      </w:r>
      <w:r>
        <w:t>.</w:t>
      </w:r>
    </w:p>
    <w:p w:rsidR="004B1AB4" w:rsidRPr="00BA4D56" w:rsidRDefault="00AE5247" w:rsidP="008D450A">
      <w:pPr>
        <w:pStyle w:val="USTustnpkodeksu"/>
      </w:pPr>
      <w:r>
        <w:t xml:space="preserve">3. W terminie </w:t>
      </w:r>
      <w:r w:rsidRPr="00810BE8">
        <w:t xml:space="preserve">3 dni roboczych od dnia otrzymania </w:t>
      </w:r>
      <w:r>
        <w:t>powiadomienia</w:t>
      </w:r>
      <w:r w:rsidRPr="00810BE8">
        <w:t>, o któr</w:t>
      </w:r>
      <w:r>
        <w:t>ym</w:t>
      </w:r>
      <w:r>
        <w:t xml:space="preserve"> m</w:t>
      </w:r>
      <w:r>
        <w:t xml:space="preserve">owa w ust. 1, nauczyciel </w:t>
      </w:r>
      <w:r>
        <w:t xml:space="preserve">wskazuje </w:t>
      </w:r>
      <w:r>
        <w:t>jedno kryterium oceny pracy</w:t>
      </w:r>
      <w:r w:rsidRPr="00231EC4">
        <w:t xml:space="preserve"> </w:t>
      </w:r>
      <w:r>
        <w:t>z</w:t>
      </w:r>
      <w:r w:rsidRPr="00456289">
        <w:t>godnie z § 3 ust. 6</w:t>
      </w:r>
      <w:r>
        <w:t>.</w:t>
      </w:r>
      <w:r>
        <w:t xml:space="preserve"> </w:t>
      </w:r>
    </w:p>
    <w:p w:rsidR="008F124E" w:rsidRDefault="00AE5247" w:rsidP="009457D8">
      <w:pPr>
        <w:pStyle w:val="USTustnpkodeksu"/>
      </w:pPr>
      <w:r>
        <w:t>4</w:t>
      </w:r>
      <w:r>
        <w:t xml:space="preserve">. </w:t>
      </w:r>
      <w:r w:rsidRPr="00BA4D56">
        <w:t xml:space="preserve">W przypadku dokonywania oceny pracy </w:t>
      </w:r>
      <w:r>
        <w:t xml:space="preserve">na wniosek </w:t>
      </w:r>
      <w:r w:rsidRPr="00BA4D56">
        <w:t>nauczyciela</w:t>
      </w:r>
      <w:r>
        <w:t>:</w:t>
      </w:r>
    </w:p>
    <w:p w:rsidR="00BA4D56" w:rsidRPr="00BA4D56" w:rsidRDefault="00AE5247" w:rsidP="008F124E">
      <w:pPr>
        <w:pStyle w:val="PKTpunkt"/>
      </w:pPr>
      <w:r>
        <w:t>1)</w:t>
      </w:r>
      <w:r>
        <w:tab/>
      </w:r>
      <w:r w:rsidRPr="00BA4D56">
        <w:t>nauczyciel w</w:t>
      </w:r>
      <w:r>
        <w:t>e wniosku o dokonanie oceny pracy</w:t>
      </w:r>
      <w:r w:rsidRPr="008F124E">
        <w:t xml:space="preserve"> </w:t>
      </w:r>
      <w:r w:rsidRPr="00BA4D56">
        <w:t xml:space="preserve">wskazuje </w:t>
      </w:r>
      <w:r>
        <w:t xml:space="preserve">jedno </w:t>
      </w:r>
      <w:r w:rsidRPr="00BA4D56">
        <w:t>kryterium</w:t>
      </w:r>
      <w:r>
        <w:t xml:space="preserve"> oceny pracy</w:t>
      </w:r>
      <w:r w:rsidRPr="008F124E">
        <w:t xml:space="preserve"> </w:t>
      </w:r>
      <w:r>
        <w:t xml:space="preserve">zgodnie </w:t>
      </w:r>
      <w:r w:rsidRPr="00BA4D56">
        <w:t xml:space="preserve">§ </w:t>
      </w:r>
      <w:r>
        <w:t>3</w:t>
      </w:r>
      <w:r w:rsidRPr="00BA4D56">
        <w:t xml:space="preserve"> ust. </w:t>
      </w:r>
      <w:r>
        <w:t>6</w:t>
      </w:r>
      <w:r>
        <w:t>;</w:t>
      </w:r>
    </w:p>
    <w:p w:rsidR="00BA4D56" w:rsidRDefault="00AE5247" w:rsidP="008F124E">
      <w:pPr>
        <w:pStyle w:val="PKTpunkt"/>
      </w:pPr>
      <w:r w:rsidRPr="00BA4D56">
        <w:lastRenderedPageBreak/>
        <w:t>2)</w:t>
      </w:r>
      <w:r w:rsidRPr="00BA4D56">
        <w:tab/>
      </w:r>
      <w:r w:rsidRPr="00BA4D56">
        <w:t>dyrektor szkoły</w:t>
      </w:r>
      <w:r>
        <w:t>,</w:t>
      </w:r>
      <w:r w:rsidRPr="00BA4D56">
        <w:t xml:space="preserve"> w terminie </w:t>
      </w:r>
      <w:r>
        <w:t>3</w:t>
      </w:r>
      <w:r w:rsidRPr="00BA4D56">
        <w:t xml:space="preserve"> dni </w:t>
      </w:r>
      <w:r>
        <w:t xml:space="preserve">roboczych </w:t>
      </w:r>
      <w:r w:rsidRPr="00BA4D56">
        <w:t xml:space="preserve">od dnia otrzymania </w:t>
      </w:r>
      <w:r>
        <w:t>wniosku nauczyciela o dokonanie oceny pracy,</w:t>
      </w:r>
      <w:r w:rsidRPr="00BA4D56">
        <w:t xml:space="preserve"> wskazuje </w:t>
      </w:r>
      <w:r>
        <w:t xml:space="preserve">jedno </w:t>
      </w:r>
      <w:r w:rsidRPr="00BA4D56">
        <w:t>kryterium</w:t>
      </w:r>
      <w:r>
        <w:t xml:space="preserve"> oceny pracy</w:t>
      </w:r>
      <w:r w:rsidRPr="008F124E">
        <w:t xml:space="preserve"> </w:t>
      </w:r>
      <w:r>
        <w:t xml:space="preserve">zgodnie z </w:t>
      </w:r>
      <w:r w:rsidRPr="00194FF2">
        <w:t xml:space="preserve">§ 3 ust. </w:t>
      </w:r>
      <w:r>
        <w:t>5</w:t>
      </w:r>
      <w:r>
        <w:t>.</w:t>
      </w:r>
    </w:p>
    <w:p w:rsidR="00AA4548" w:rsidRPr="00AA4548" w:rsidRDefault="00AE5247" w:rsidP="003C7405">
      <w:pPr>
        <w:pStyle w:val="USTustnpkodeksu"/>
      </w:pPr>
      <w:r>
        <w:t>5</w:t>
      </w:r>
      <w:r w:rsidRPr="00AA4548">
        <w:t>. Opinie, o których mo</w:t>
      </w:r>
      <w:r>
        <w:t>wa w art. 6a ust. 5 pkt 3</w:t>
      </w:r>
      <w:r>
        <w:t xml:space="preserve"> i </w:t>
      </w:r>
      <w:r>
        <w:t>4</w:t>
      </w:r>
      <w:r w:rsidRPr="00AA4548">
        <w:t xml:space="preserve"> Karty Nauczyciela, są wyrażane w fo</w:t>
      </w:r>
      <w:r w:rsidRPr="00AA4548">
        <w:t>rmie pisemnej, w terminie 14 dni od dnia otrzymania zawiadomienia o dokonywanej ocenie pracy. Opinia zawiera uzasadnienie.</w:t>
      </w:r>
    </w:p>
    <w:p w:rsidR="00AA4548" w:rsidRPr="00AA4548" w:rsidRDefault="00AE5247" w:rsidP="005C38B0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6</w:t>
      </w:r>
      <w:r>
        <w:rPr>
          <w:rStyle w:val="Ppogrubienie"/>
        </w:rPr>
        <w:t xml:space="preserve">. </w:t>
      </w:r>
      <w:r w:rsidRPr="00AA4548">
        <w:t xml:space="preserve">1. Na wniosek nauczyciela przy zapoznawaniu go z projektem oceny pracy i wysłuchaniu jego uwag i zastrzeżeń może być obecny </w:t>
      </w:r>
      <w:r w:rsidRPr="00AA4548">
        <w:t>przedstawiciel wskazanej przez nauczyciela zakładowej organizacji związkowej.</w:t>
      </w:r>
    </w:p>
    <w:p w:rsidR="00AA4548" w:rsidRPr="00AA4548" w:rsidRDefault="00AE5247" w:rsidP="003C7405">
      <w:pPr>
        <w:pStyle w:val="USTustnpkodeksu"/>
      </w:pPr>
      <w:r w:rsidRPr="00AA4548">
        <w:t>2. Nauczyciel może zgłosić uwagi i zastrzeżenia do projektu oceny pracy również w formie pisemnej, w terminie 5 dni roboczych od dnia zapoznania go z projektem oceny.</w:t>
      </w:r>
    </w:p>
    <w:p w:rsidR="00AA4548" w:rsidRPr="00AA4548" w:rsidRDefault="00AE5247" w:rsidP="00AD3964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7</w:t>
      </w:r>
      <w:r>
        <w:rPr>
          <w:rStyle w:val="Ppogrubienie"/>
        </w:rPr>
        <w:t xml:space="preserve">. </w:t>
      </w:r>
      <w:r w:rsidRPr="00AA4548">
        <w:t>Dyrekt</w:t>
      </w:r>
      <w:r w:rsidRPr="00AA4548">
        <w:t>or szkoły doręcza nauczycielowi oryginał karty oceny pracy</w:t>
      </w:r>
      <w:r>
        <w:t>, o której mowa w art. 6a ust. 8a Karty Nauczyciela</w:t>
      </w:r>
      <w:r w:rsidRPr="00AA4548">
        <w:t>.</w:t>
      </w:r>
      <w:r>
        <w:t xml:space="preserve"> </w:t>
      </w:r>
      <w:r w:rsidRPr="00AA4548">
        <w:t>Kopię karty oceny pracy włącza się do akt osobowych nauczyciela.</w:t>
      </w:r>
    </w:p>
    <w:p w:rsidR="00AA4548" w:rsidRPr="00AA4548" w:rsidRDefault="00AE5247" w:rsidP="005C38B0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8</w:t>
      </w:r>
      <w:r w:rsidRPr="005C38B0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A4548">
        <w:t xml:space="preserve">1. Dyrektor szkoły przekazuje odwołanie od oceny pracy nauczyciela do organu sprawującego nadzór pedagogiczny, a w przypadku nauczyciela placówki doskonalenia nauczycieli </w:t>
      </w:r>
      <w:r w:rsidRPr="004B1AB4">
        <w:t>–</w:t>
      </w:r>
      <w:r w:rsidRPr="00AA4548">
        <w:t xml:space="preserve"> do kuratora oświaty, w terminie 5 dni roboczych od dnia otrzymania odwołania. Dyrek</w:t>
      </w:r>
      <w:r w:rsidRPr="00AA4548">
        <w:t>tor szkoły dołącza pisemne odniesienie się do zarzutów podniesionych w odwołaniu.</w:t>
      </w:r>
    </w:p>
    <w:p w:rsidR="00692F89" w:rsidRDefault="00AE5247" w:rsidP="003C7405">
      <w:pPr>
        <w:pStyle w:val="USTustnpkodeksu"/>
      </w:pPr>
      <w:r>
        <w:t>2</w:t>
      </w:r>
      <w:r w:rsidRPr="00AA4548">
        <w:t>. Zespół oceniający</w:t>
      </w:r>
      <w:r>
        <w:t xml:space="preserve"> powołany zgodnie z </w:t>
      </w:r>
      <w:r>
        <w:t>art.</w:t>
      </w:r>
      <w:r>
        <w:t xml:space="preserve"> 6a ust. 9a</w:t>
      </w:r>
      <w:r w:rsidRPr="004B1AB4">
        <w:t>–</w:t>
      </w:r>
      <w:r>
        <w:t>9</w:t>
      </w:r>
      <w:r>
        <w:t>d</w:t>
      </w:r>
      <w:r>
        <w:t xml:space="preserve"> i 9g</w:t>
      </w:r>
      <w:r>
        <w:t xml:space="preserve"> Karty Nauczyciela</w:t>
      </w:r>
      <w:r>
        <w:t>,</w:t>
      </w:r>
      <w:r w:rsidRPr="00AA4548">
        <w:t xml:space="preserve"> rozpatruje odwołanie od oceny pracy </w:t>
      </w:r>
      <w:r>
        <w:t xml:space="preserve">nauczyciela </w:t>
      </w:r>
      <w:r w:rsidRPr="00AA4548">
        <w:t>po uprzednim wysłuchaniu nauczyciela, który</w:t>
      </w:r>
      <w:r w:rsidRPr="00AA4548">
        <w:t xml:space="preserve"> wniósł odwołanie.</w:t>
      </w:r>
    </w:p>
    <w:p w:rsidR="00AA4548" w:rsidRPr="00AA4548" w:rsidRDefault="00AE5247" w:rsidP="003C7405">
      <w:pPr>
        <w:pStyle w:val="USTustnpkodeksu"/>
      </w:pPr>
      <w:r>
        <w:t>3.</w:t>
      </w:r>
      <w:r w:rsidRPr="00AA4548">
        <w:t xml:space="preserve"> Organ</w:t>
      </w:r>
      <w:r w:rsidRPr="008E7C20">
        <w:t xml:space="preserve"> </w:t>
      </w:r>
      <w:r w:rsidRPr="00AA4548">
        <w:t>sprawując</w:t>
      </w:r>
      <w:r>
        <w:t>y</w:t>
      </w:r>
      <w:r w:rsidRPr="00AA4548">
        <w:t xml:space="preserve"> nadzór pedagogiczny</w:t>
      </w:r>
      <w:r w:rsidRPr="00AA4548">
        <w:t xml:space="preserve">, </w:t>
      </w:r>
      <w:r w:rsidRPr="00AA4548">
        <w:t xml:space="preserve">a w przypadku nauczyciela placówki doskonalenia nauczycieli </w:t>
      </w:r>
      <w:r w:rsidRPr="004B1AB4">
        <w:t>–</w:t>
      </w:r>
      <w:r w:rsidRPr="00AA4548">
        <w:t xml:space="preserve"> kurator oświaty</w:t>
      </w:r>
      <w:r w:rsidRPr="00AA4548">
        <w:t>, nie później niż na 5 dni roboczych przed terminem posiedzenia zespołu oceniającego, podczas którego nauczyciel ma zos</w:t>
      </w:r>
      <w:r w:rsidRPr="00AA4548">
        <w:t>tać wysłuchany, zawiadamia nauczyciela o posiedzeniu. Niestawienie się nauczyciela, mimo prawidłowego zawiadomienia o posiedzeniu, nie wstrzymuje rozpatrywania odwołania przez zespół oceniający i wydania rozstrzygnięcia.</w:t>
      </w:r>
    </w:p>
    <w:p w:rsidR="00AA4548" w:rsidRPr="00AA4548" w:rsidRDefault="00AE5247" w:rsidP="003C7405">
      <w:pPr>
        <w:pStyle w:val="USTustnpkodeksu"/>
      </w:pPr>
      <w:r>
        <w:t>4</w:t>
      </w:r>
      <w:r w:rsidRPr="00AA4548">
        <w:t>. Rozstrzygnięcia zespołu oceniają</w:t>
      </w:r>
      <w:r w:rsidRPr="00AA4548">
        <w:t>cego są podejmowane zwykłą większością głosów w głosowaniu jawnym w obecności co najmniej 2/3 członków zespołu</w:t>
      </w:r>
      <w:r>
        <w:t xml:space="preserve"> oceniającego</w:t>
      </w:r>
      <w:r w:rsidRPr="00AA4548">
        <w:t>. W przypadku równej liczby głosów decyduje głos przewodniczącego zespołu</w:t>
      </w:r>
      <w:r>
        <w:t xml:space="preserve"> oceniającego</w:t>
      </w:r>
      <w:r w:rsidRPr="00AA4548">
        <w:t>.</w:t>
      </w:r>
    </w:p>
    <w:p w:rsidR="00AA4548" w:rsidRPr="00AA4548" w:rsidRDefault="00AE5247" w:rsidP="003C7405">
      <w:pPr>
        <w:pStyle w:val="USTustnpkodeksu"/>
      </w:pPr>
      <w:r>
        <w:t>5</w:t>
      </w:r>
      <w:r w:rsidRPr="00AA4548">
        <w:t>. Zespół oceniający sporządza pisemne uzasad</w:t>
      </w:r>
      <w:r w:rsidRPr="00AA4548">
        <w:t>nienie rozstrzygnięcia.</w:t>
      </w:r>
    </w:p>
    <w:p w:rsidR="00AA4548" w:rsidRDefault="00AE5247" w:rsidP="003C7405">
      <w:pPr>
        <w:pStyle w:val="USTustnpkodeksu"/>
      </w:pPr>
      <w:r>
        <w:t>6</w:t>
      </w:r>
      <w:r w:rsidRPr="00AA4548">
        <w:t>. Rozstrzygnięcie zespołu oceniającego oraz jego uzasadnienie podpisuje przewodniczący zespołu</w:t>
      </w:r>
      <w:r>
        <w:t xml:space="preserve"> oceniającego</w:t>
      </w:r>
      <w:r w:rsidRPr="00AA4548">
        <w:t>.</w:t>
      </w:r>
    </w:p>
    <w:p w:rsidR="00C54F73" w:rsidRPr="00AA4548" w:rsidRDefault="00AE5247" w:rsidP="003C7405">
      <w:pPr>
        <w:pStyle w:val="USTustnpkodeksu"/>
      </w:pPr>
      <w:r>
        <w:lastRenderedPageBreak/>
        <w:t xml:space="preserve">7. </w:t>
      </w:r>
      <w:r w:rsidRPr="00C54F73">
        <w:t xml:space="preserve">W przypadku podjęcia rozstrzygnięcia, o którym mowa w art. 6a ust. 10a pkt 2 Karty Nauczyciela, </w:t>
      </w:r>
      <w:r>
        <w:t>nauczyciel otrzymuje ka</w:t>
      </w:r>
      <w:r>
        <w:t>rtę oceny pracy uwzględniającą to rozstrzygnięcie. P</w:t>
      </w:r>
      <w:r w:rsidRPr="00C54F73">
        <w:t>rzepis</w:t>
      </w:r>
      <w:r>
        <w:t xml:space="preserve"> </w:t>
      </w:r>
      <w:r w:rsidRPr="009457D8">
        <w:t xml:space="preserve">§ </w:t>
      </w:r>
      <w:r>
        <w:t>7</w:t>
      </w:r>
      <w:r>
        <w:t xml:space="preserve"> stosuje się odpowiednio</w:t>
      </w:r>
      <w:r w:rsidRPr="00C54F73">
        <w:t>.</w:t>
      </w:r>
    </w:p>
    <w:p w:rsidR="00AA4548" w:rsidRDefault="00AE5247" w:rsidP="005C38B0">
      <w:pPr>
        <w:pStyle w:val="ARTartustawynprozporzdzenia"/>
      </w:pPr>
      <w:r w:rsidRPr="005C38B0">
        <w:rPr>
          <w:rStyle w:val="Ppogrubienie"/>
        </w:rPr>
        <w:t>§</w:t>
      </w:r>
      <w:r w:rsidRPr="005C38B0">
        <w:rPr>
          <w:rStyle w:val="Ppogrubienie"/>
        </w:rPr>
        <w:t xml:space="preserve"> </w:t>
      </w:r>
      <w:r>
        <w:rPr>
          <w:rStyle w:val="Ppogrubienie"/>
        </w:rPr>
        <w:t>9</w:t>
      </w:r>
      <w:r w:rsidRPr="005C38B0">
        <w:rPr>
          <w:rStyle w:val="Ppogrubienie"/>
        </w:rPr>
        <w:t>.</w:t>
      </w:r>
      <w:r>
        <w:t xml:space="preserve"> </w:t>
      </w:r>
      <w:r w:rsidRPr="00AA4548">
        <w:t>Przepisy §</w:t>
      </w:r>
      <w:r>
        <w:t xml:space="preserve"> </w:t>
      </w:r>
      <w:r>
        <w:t>3</w:t>
      </w:r>
      <w:r w:rsidRPr="004B1AB4">
        <w:t>–</w:t>
      </w:r>
      <w:r>
        <w:t>8</w:t>
      </w:r>
      <w:r w:rsidRPr="00AA4548">
        <w:t xml:space="preserve"> </w:t>
      </w:r>
      <w:r w:rsidRPr="00AA4548">
        <w:t xml:space="preserve">stosuje się odpowiednio do dokonywania oceny pracy nauczycieli religii, z tym że organ upoważniony do dokonania oceny pracy uwzględnia ocenę </w:t>
      </w:r>
      <w:r w:rsidRPr="00AA4548">
        <w:t>merytoryczną nauczyciela</w:t>
      </w:r>
      <w:r>
        <w:t xml:space="preserve"> </w:t>
      </w:r>
      <w:r w:rsidRPr="00AA4548">
        <w:t>religii, ustaloną przez właściwą władzę kościelną.</w:t>
      </w:r>
    </w:p>
    <w:p w:rsidR="000242D9" w:rsidRPr="00AA4548" w:rsidRDefault="00AE5247" w:rsidP="000242D9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10</w:t>
      </w:r>
      <w:r w:rsidRPr="005C38B0">
        <w:rPr>
          <w:rStyle w:val="Ppogrubienie"/>
        </w:rPr>
        <w:t xml:space="preserve">. </w:t>
      </w:r>
      <w:r w:rsidRPr="00AA4548">
        <w:t xml:space="preserve">1. </w:t>
      </w:r>
      <w:r>
        <w:t>Obowiązkowe k</w:t>
      </w:r>
      <w:r w:rsidRPr="00AA4548">
        <w:t>ryteria oceny pracy dyrektora szkoły obejmują:</w:t>
      </w:r>
    </w:p>
    <w:p w:rsidR="000242D9" w:rsidRPr="00AA4548" w:rsidRDefault="00AE5247" w:rsidP="000242D9">
      <w:pPr>
        <w:pStyle w:val="PKTpunkt"/>
      </w:pPr>
      <w:r>
        <w:t>1)</w:t>
      </w:r>
      <w:r>
        <w:tab/>
      </w:r>
      <w:r w:rsidRPr="00AA4548">
        <w:t>organizowanie pracy szkoły zgodnie z przepisami prawa;</w:t>
      </w:r>
    </w:p>
    <w:p w:rsidR="000242D9" w:rsidRPr="00AA4548" w:rsidRDefault="00AE5247" w:rsidP="000242D9">
      <w:pPr>
        <w:pStyle w:val="PKTpunkt"/>
      </w:pPr>
      <w:r>
        <w:t>2)</w:t>
      </w:r>
      <w:r>
        <w:tab/>
      </w:r>
      <w:r w:rsidRPr="00AA4548">
        <w:t>planowanie i organizowanie pracy rady pedagogiczne</w:t>
      </w:r>
      <w:r w:rsidRPr="00AA4548">
        <w:t>j, realizowanie zadań zgodnie z uchwałami stanowiącymi rady pedagogicznej i rady szkoły, o ile organy te działają, a także zgodnie z rozstrzygnięciami organu sprawującego nadzór pedagogiczny i organu prowadzącego szkołę;</w:t>
      </w:r>
    </w:p>
    <w:p w:rsidR="000242D9" w:rsidRPr="00AA4548" w:rsidRDefault="00AE5247" w:rsidP="000242D9">
      <w:pPr>
        <w:pStyle w:val="PKTpunkt"/>
      </w:pPr>
      <w:r>
        <w:t>3)</w:t>
      </w:r>
      <w:r>
        <w:tab/>
      </w:r>
      <w:r w:rsidRPr="00AA4548">
        <w:t>współdziałanie z innymi organami</w:t>
      </w:r>
      <w:r w:rsidRPr="00AA4548">
        <w:t xml:space="preserve"> szkoły oraz zapewnienie efektywnego przepływu informacji pomiędzy tymi organami;</w:t>
      </w:r>
    </w:p>
    <w:p w:rsidR="000242D9" w:rsidRPr="00AA4548" w:rsidRDefault="00AE5247" w:rsidP="000242D9">
      <w:pPr>
        <w:pStyle w:val="PKTpunkt"/>
      </w:pPr>
      <w:r>
        <w:t>4)</w:t>
      </w:r>
      <w:r>
        <w:tab/>
      </w:r>
      <w:r w:rsidRPr="00AA4548">
        <w:t>prawidłowość prowadzenia i przechowywania dokumentacji przebiegu nauczania, działalności wychowawczej i opiekuńczej lub innej dokumentacji dotyczącej realizowania zadań st</w:t>
      </w:r>
      <w:r w:rsidRPr="00AA4548">
        <w:t>atutowych szkoły;</w:t>
      </w:r>
    </w:p>
    <w:p w:rsidR="000242D9" w:rsidRPr="00AA4548" w:rsidRDefault="00AE5247" w:rsidP="000242D9">
      <w:pPr>
        <w:pStyle w:val="PKTpunkt"/>
      </w:pPr>
      <w:r>
        <w:t>5)</w:t>
      </w:r>
      <w:r>
        <w:tab/>
      </w:r>
      <w:r w:rsidRPr="00AA4548">
        <w:t>tworzenie warunków do realizacji zadań dydaktycznych, wychowawczych i opiekuńczych oraz zapewnienie uczniom i nauczycielom bezpieczeństwa w czasie zajęć organizowanych przez szkołę;</w:t>
      </w:r>
    </w:p>
    <w:p w:rsidR="000242D9" w:rsidRPr="00AA4548" w:rsidRDefault="00AE5247" w:rsidP="000242D9">
      <w:pPr>
        <w:pStyle w:val="PKTpunkt"/>
      </w:pPr>
      <w:r>
        <w:t>6)</w:t>
      </w:r>
      <w:r>
        <w:tab/>
      </w:r>
      <w:r w:rsidRPr="00AA4548">
        <w:t>sprawowanie nadzoru pedagogicznego;</w:t>
      </w:r>
    </w:p>
    <w:p w:rsidR="000242D9" w:rsidRPr="00AA4548" w:rsidRDefault="00AE5247" w:rsidP="000242D9">
      <w:pPr>
        <w:pStyle w:val="PKTpunkt"/>
      </w:pPr>
      <w:r>
        <w:t>7)</w:t>
      </w:r>
      <w:r>
        <w:tab/>
      </w:r>
      <w:r w:rsidRPr="00AA4548">
        <w:t>wdrażanie d</w:t>
      </w:r>
      <w:r w:rsidRPr="00AA4548">
        <w:t>ziałań zapewniających podnoszenie jakości pracy szkoły;</w:t>
      </w:r>
    </w:p>
    <w:p w:rsidR="000242D9" w:rsidRPr="00AA4548" w:rsidRDefault="00AE5247" w:rsidP="000242D9">
      <w:pPr>
        <w:pStyle w:val="PKTpunkt"/>
      </w:pPr>
      <w:r>
        <w:t>8)</w:t>
      </w:r>
      <w:r>
        <w:tab/>
      </w:r>
      <w:r>
        <w:t>organizowanie</w:t>
      </w:r>
      <w:r w:rsidRPr="00AA4548">
        <w:t xml:space="preserve"> </w:t>
      </w:r>
      <w:r>
        <w:t xml:space="preserve">dla </w:t>
      </w:r>
      <w:r w:rsidRPr="00AA4548">
        <w:t>uczni</w:t>
      </w:r>
      <w:r>
        <w:t xml:space="preserve">ów </w:t>
      </w:r>
      <w:r w:rsidRPr="00AA4548">
        <w:t>pomocy psychologiczno-pedagogicznej</w:t>
      </w:r>
      <w:r>
        <w:t xml:space="preserve"> </w:t>
      </w:r>
      <w:r w:rsidRPr="00AA4548">
        <w:t>oraz realizację zaleceń wynikających z orzeczenia o potrzebie kształcenia specjalnego;</w:t>
      </w:r>
    </w:p>
    <w:p w:rsidR="000242D9" w:rsidRPr="00AA4548" w:rsidRDefault="00AE5247" w:rsidP="000242D9">
      <w:pPr>
        <w:pStyle w:val="PKTpunkt"/>
      </w:pPr>
      <w:r>
        <w:t>9)</w:t>
      </w:r>
      <w:r>
        <w:tab/>
      </w:r>
      <w:r w:rsidRPr="00AA4548">
        <w:t>podejmowanie działań wychowawczych i profilak</w:t>
      </w:r>
      <w:r w:rsidRPr="00AA4548">
        <w:t>tycznych w szkole oraz tworzenie warunków do działań prozdrowotnych;</w:t>
      </w:r>
    </w:p>
    <w:p w:rsidR="000242D9" w:rsidRPr="00AA4548" w:rsidRDefault="00AE5247" w:rsidP="000242D9">
      <w:pPr>
        <w:pStyle w:val="PKTpunkt"/>
      </w:pPr>
      <w:r>
        <w:t>10)</w:t>
      </w:r>
      <w:r>
        <w:tab/>
      </w:r>
      <w:r w:rsidRPr="00AA4548">
        <w:t>tworzenie warunków do respektowania praw dziecka i praw ucznia, w tym praw ucznia niepełnosprawn</w:t>
      </w:r>
      <w:r>
        <w:t>ego, oraz</w:t>
      </w:r>
      <w:r w:rsidRPr="00AA4548">
        <w:t xml:space="preserve"> upowsz</w:t>
      </w:r>
      <w:r>
        <w:t>echnianie wiedzy o tych prawach;</w:t>
      </w:r>
    </w:p>
    <w:p w:rsidR="000242D9" w:rsidRPr="00AA4548" w:rsidRDefault="00AE5247" w:rsidP="000242D9">
      <w:pPr>
        <w:pStyle w:val="PKTpunkt"/>
      </w:pPr>
      <w:r>
        <w:t>11)</w:t>
      </w:r>
      <w:r>
        <w:tab/>
      </w:r>
      <w:r w:rsidRPr="00AA4548">
        <w:t>podejmowanie działań mających na c</w:t>
      </w:r>
      <w:r w:rsidRPr="00AA4548">
        <w:t>elu wspieranie rozwoju uczniów, w tym uczniów niepełnosprawn</w:t>
      </w:r>
      <w:r>
        <w:t>ych</w:t>
      </w:r>
      <w:r w:rsidRPr="00AA4548">
        <w:t>, oraz tworzenie warunków do aktywnego i pełnego uczestnictwa uczniów w życiu szkoły i środowiska pozaszkolnego;</w:t>
      </w:r>
    </w:p>
    <w:p w:rsidR="000242D9" w:rsidRPr="00AA4548" w:rsidRDefault="00AE5247" w:rsidP="000242D9">
      <w:pPr>
        <w:pStyle w:val="PKTpunkt"/>
      </w:pPr>
      <w:r>
        <w:t>12)</w:t>
      </w:r>
      <w:r>
        <w:tab/>
      </w:r>
      <w:r w:rsidRPr="00AA4548">
        <w:t>wspieranie nauczycieli w rozwoju i doskonaleniu zawodowym;</w:t>
      </w:r>
    </w:p>
    <w:p w:rsidR="000242D9" w:rsidRPr="00AA4548" w:rsidRDefault="00AE5247" w:rsidP="000242D9">
      <w:pPr>
        <w:pStyle w:val="PKTpunkt"/>
      </w:pPr>
      <w:r>
        <w:lastRenderedPageBreak/>
        <w:t>13)</w:t>
      </w:r>
      <w:r>
        <w:tab/>
      </w:r>
      <w:r w:rsidRPr="00AA4548">
        <w:t xml:space="preserve">doskonalenie </w:t>
      </w:r>
      <w:r w:rsidRPr="00AA4548">
        <w:t>własnych kompetencji kierowniczych;</w:t>
      </w:r>
    </w:p>
    <w:p w:rsidR="000242D9" w:rsidRPr="00AA4548" w:rsidRDefault="00AE5247" w:rsidP="000242D9">
      <w:pPr>
        <w:pStyle w:val="PKTpunkt"/>
      </w:pPr>
      <w:r>
        <w:t>14)</w:t>
      </w:r>
      <w:r>
        <w:tab/>
      </w:r>
      <w:r w:rsidRPr="00AA4548">
        <w:t>współpracę ze środowiskiem lokalnym i partnerami społecznymi</w:t>
      </w:r>
      <w:r>
        <w:t xml:space="preserve"> </w:t>
      </w:r>
      <w:r w:rsidRPr="00AA4548">
        <w:t>oraz budowanie pozytywnego wizerunku szkoły;</w:t>
      </w:r>
    </w:p>
    <w:p w:rsidR="000242D9" w:rsidRPr="00AA4548" w:rsidRDefault="00AE5247" w:rsidP="000242D9">
      <w:pPr>
        <w:pStyle w:val="PKTpunkt"/>
      </w:pPr>
      <w:r>
        <w:t>15)</w:t>
      </w:r>
      <w:r>
        <w:tab/>
      </w:r>
      <w:r w:rsidRPr="00AA4548">
        <w:t xml:space="preserve">prawidłowość dysponowania przyznanymi szkole środkami budżetowymi oraz pozyskanymi przez szkołę środkami </w:t>
      </w:r>
      <w:r w:rsidRPr="00AA4548">
        <w:t>pochodzącymi z innych źródeł;</w:t>
      </w:r>
    </w:p>
    <w:p w:rsidR="000242D9" w:rsidRPr="00AA4548" w:rsidRDefault="00AE5247" w:rsidP="000242D9">
      <w:pPr>
        <w:pStyle w:val="PKTpunkt"/>
      </w:pPr>
      <w:r>
        <w:t>16)</w:t>
      </w:r>
      <w:r>
        <w:tab/>
      </w:r>
      <w:r w:rsidRPr="00AA4548">
        <w:t>prawidłowość wykonywania czynności w sprawach z zakresu prawa pracy w stosunku do pracowników szkoły, w tym dokonywania oceny ich pracy.</w:t>
      </w:r>
    </w:p>
    <w:p w:rsidR="00C539F6" w:rsidRDefault="00AE5247" w:rsidP="00E74FE5">
      <w:pPr>
        <w:pStyle w:val="USTustnpkodeksu"/>
      </w:pPr>
      <w:r>
        <w:t xml:space="preserve">2. </w:t>
      </w:r>
      <w:r w:rsidRPr="00AA4548">
        <w:t xml:space="preserve">W przypadku </w:t>
      </w:r>
      <w:r>
        <w:t xml:space="preserve">realizowania przez </w:t>
      </w:r>
      <w:r w:rsidRPr="00AA4548">
        <w:t>dyrektor</w:t>
      </w:r>
      <w:r>
        <w:t>a</w:t>
      </w:r>
      <w:r w:rsidRPr="00AA4548">
        <w:t xml:space="preserve"> </w:t>
      </w:r>
      <w:r>
        <w:t>szkoły zajęć dydaktycznych, wychowawczych</w:t>
      </w:r>
      <w:r>
        <w:t xml:space="preserve"> i opiekuńczych:</w:t>
      </w:r>
    </w:p>
    <w:p w:rsidR="00C539F6" w:rsidRDefault="00AE5247" w:rsidP="00907727">
      <w:pPr>
        <w:pStyle w:val="PKTpunkt"/>
      </w:pPr>
      <w:r>
        <w:t>1)</w:t>
      </w:r>
      <w:r>
        <w:tab/>
      </w:r>
      <w:r>
        <w:t xml:space="preserve">obowiązkowe </w:t>
      </w:r>
      <w:r>
        <w:t xml:space="preserve">kryteria oceny pracy </w:t>
      </w:r>
      <w:r w:rsidRPr="00AA4548">
        <w:t>dyrektor</w:t>
      </w:r>
      <w:r>
        <w:t>a</w:t>
      </w:r>
      <w:r w:rsidRPr="00AA4548">
        <w:t xml:space="preserve"> </w:t>
      </w:r>
      <w:r>
        <w:t xml:space="preserve">szkoły </w:t>
      </w:r>
      <w:r>
        <w:t>oprócz kryteriów</w:t>
      </w:r>
      <w:r w:rsidRPr="008F2CB2">
        <w:t xml:space="preserve"> </w:t>
      </w:r>
      <w:r>
        <w:t>oceny pracy</w:t>
      </w:r>
      <w:r>
        <w:t xml:space="preserve">, o których mowa w ust. 1, </w:t>
      </w:r>
      <w:r>
        <w:t>obejmują także kryteria</w:t>
      </w:r>
      <w:r w:rsidRPr="008F2CB2">
        <w:t xml:space="preserve"> </w:t>
      </w:r>
      <w:r>
        <w:t>oceny pracy</w:t>
      </w:r>
      <w:r>
        <w:t>, o których mowa</w:t>
      </w:r>
      <w:r w:rsidRPr="00AA4548">
        <w:t xml:space="preserve"> w § </w:t>
      </w:r>
      <w:r>
        <w:t>3</w:t>
      </w:r>
      <w:r w:rsidRPr="00AA4548">
        <w:t xml:space="preserve"> </w:t>
      </w:r>
      <w:r w:rsidRPr="00AA4548">
        <w:t xml:space="preserve">ust. </w:t>
      </w:r>
      <w:r>
        <w:t>2</w:t>
      </w:r>
      <w:r>
        <w:t>;</w:t>
      </w:r>
      <w:r w:rsidRPr="008F2CB2">
        <w:t xml:space="preserve"> </w:t>
      </w:r>
      <w:r>
        <w:t>przepis</w:t>
      </w:r>
      <w:r w:rsidRPr="00692F89">
        <w:t xml:space="preserve"> § </w:t>
      </w:r>
      <w:r>
        <w:t>3</w:t>
      </w:r>
      <w:r w:rsidRPr="00692F89">
        <w:t xml:space="preserve"> ust. </w:t>
      </w:r>
      <w:r>
        <w:t>3 stosuje się odpowiednio;</w:t>
      </w:r>
    </w:p>
    <w:p w:rsidR="000242D9" w:rsidRDefault="00AE5247" w:rsidP="00907727">
      <w:pPr>
        <w:pStyle w:val="PKTpunkt"/>
      </w:pPr>
      <w:r>
        <w:t>2)</w:t>
      </w:r>
      <w:r>
        <w:tab/>
      </w:r>
      <w:r>
        <w:t>jedno dodatkowe kr</w:t>
      </w:r>
      <w:r>
        <w:t xml:space="preserve">yterium oceny pracy wskazuje </w:t>
      </w:r>
      <w:r>
        <w:t>d</w:t>
      </w:r>
      <w:r w:rsidRPr="00AA4548">
        <w:t xml:space="preserve">yrektor </w:t>
      </w:r>
      <w:r>
        <w:t xml:space="preserve">szkoły </w:t>
      </w:r>
      <w:r w:rsidRPr="00AA4548">
        <w:t xml:space="preserve">przed dokonaniem oceny </w:t>
      </w:r>
      <w:r>
        <w:t xml:space="preserve">pracy </w:t>
      </w:r>
      <w:r w:rsidRPr="00AA4548">
        <w:t>sp</w:t>
      </w:r>
      <w:r>
        <w:t>ośród kryteriów</w:t>
      </w:r>
      <w:r w:rsidRPr="008F2CB2">
        <w:t xml:space="preserve"> </w:t>
      </w:r>
      <w:r>
        <w:t>oceny pracy</w:t>
      </w:r>
      <w:r>
        <w:t xml:space="preserve">, o których mowa </w:t>
      </w:r>
      <w:r w:rsidRPr="00AA4548">
        <w:t xml:space="preserve">§ </w:t>
      </w:r>
      <w:r>
        <w:t>3</w:t>
      </w:r>
      <w:r w:rsidRPr="00AA4548">
        <w:t xml:space="preserve"> </w:t>
      </w:r>
      <w:r w:rsidRPr="00AA4548">
        <w:t xml:space="preserve">ust. </w:t>
      </w:r>
      <w:r>
        <w:t>4</w:t>
      </w:r>
      <w:r w:rsidRPr="00AA4548">
        <w:t>.</w:t>
      </w:r>
    </w:p>
    <w:p w:rsidR="000242D9" w:rsidRDefault="00AE5247" w:rsidP="000242D9">
      <w:pPr>
        <w:pStyle w:val="USTustnpkodeksu"/>
      </w:pPr>
      <w:r>
        <w:t xml:space="preserve">3. </w:t>
      </w:r>
      <w:r w:rsidRPr="00AA4548">
        <w:t xml:space="preserve">W przypadku </w:t>
      </w:r>
      <w:r>
        <w:t xml:space="preserve">nierealizowania przez </w:t>
      </w:r>
      <w:r w:rsidRPr="00AA4548">
        <w:t>dyrektor</w:t>
      </w:r>
      <w:r>
        <w:t>a</w:t>
      </w:r>
      <w:r w:rsidRPr="00AA4548">
        <w:t xml:space="preserve"> </w:t>
      </w:r>
      <w:r>
        <w:t xml:space="preserve">szkoły zajęć dydaktycznych, wychowawczych i opiekuńczych obowiązkowe </w:t>
      </w:r>
      <w:r>
        <w:t xml:space="preserve">kryteria oceny pracy </w:t>
      </w:r>
      <w:r w:rsidRPr="00AA4548">
        <w:t>dyrektor</w:t>
      </w:r>
      <w:r>
        <w:t>a</w:t>
      </w:r>
      <w:r w:rsidRPr="00AA4548">
        <w:t xml:space="preserve"> </w:t>
      </w:r>
      <w:r>
        <w:t xml:space="preserve">szkoły </w:t>
      </w:r>
      <w:r>
        <w:t>oprócz kryteriów</w:t>
      </w:r>
      <w:r>
        <w:t xml:space="preserve"> oceny pracy</w:t>
      </w:r>
      <w:r>
        <w:t>, o których mowa w ust. 1, obejmują także kryteria</w:t>
      </w:r>
      <w:r>
        <w:t xml:space="preserve"> oceny pracy</w:t>
      </w:r>
      <w:r>
        <w:t xml:space="preserve">, o których mowa </w:t>
      </w:r>
      <w:r w:rsidRPr="00AA4548">
        <w:t xml:space="preserve">w § </w:t>
      </w:r>
      <w:r>
        <w:t>3</w:t>
      </w:r>
      <w:r w:rsidRPr="00AA4548">
        <w:t xml:space="preserve"> </w:t>
      </w:r>
      <w:r w:rsidRPr="00AA4548">
        <w:t xml:space="preserve">ust. </w:t>
      </w:r>
      <w:r>
        <w:t xml:space="preserve">2 </w:t>
      </w:r>
      <w:r>
        <w:t>pkt 3 i 5.</w:t>
      </w:r>
    </w:p>
    <w:p w:rsidR="00302EB9" w:rsidRDefault="00AE5247" w:rsidP="005D5423">
      <w:pPr>
        <w:pStyle w:val="USTustnpkodeksu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11</w:t>
      </w:r>
      <w:r w:rsidRPr="005C38B0">
        <w:rPr>
          <w:rStyle w:val="Ppogrubienie"/>
        </w:rPr>
        <w:t xml:space="preserve">. </w:t>
      </w:r>
      <w:r>
        <w:t>1</w:t>
      </w:r>
      <w:r>
        <w:t xml:space="preserve">. </w:t>
      </w:r>
      <w:r w:rsidRPr="00692F89">
        <w:t>Ocenę pracy dyrektora szkoły ustala się</w:t>
      </w:r>
      <w:r>
        <w:t>:</w:t>
      </w:r>
    </w:p>
    <w:p w:rsidR="00731F20" w:rsidRDefault="00AE5247" w:rsidP="00C316A0">
      <w:pPr>
        <w:pStyle w:val="PKTpunkt"/>
      </w:pPr>
      <w:r>
        <w:t>1)</w:t>
      </w:r>
      <w:r>
        <w:tab/>
        <w:t>w</w:t>
      </w:r>
      <w:r w:rsidRPr="00692F89">
        <w:t xml:space="preserve"> przypadku realizowania przez dyr</w:t>
      </w:r>
      <w:r w:rsidRPr="00692F89">
        <w:t xml:space="preserve">ektora szkoły zajęć dydaktycznych, wychowawczych i opiekuńczych </w:t>
      </w:r>
      <w:r>
        <w:t xml:space="preserve">– </w:t>
      </w:r>
      <w:r w:rsidRPr="00692F89">
        <w:t>po ustaleniu poziomu</w:t>
      </w:r>
      <w:r>
        <w:t xml:space="preserve"> </w:t>
      </w:r>
      <w:r w:rsidRPr="00692F89">
        <w:t xml:space="preserve">spełniania </w:t>
      </w:r>
      <w:r>
        <w:t>łącznie</w:t>
      </w:r>
      <w:r w:rsidRPr="005D5423">
        <w:t xml:space="preserve"> </w:t>
      </w:r>
      <w:r w:rsidRPr="005D5423">
        <w:t xml:space="preserve">wszystkich kryteriów oceny pracy, o których mowa w </w:t>
      </w:r>
      <w:r w:rsidRPr="00B409FD">
        <w:t xml:space="preserve">§ </w:t>
      </w:r>
      <w:r>
        <w:t xml:space="preserve">10 </w:t>
      </w:r>
      <w:r w:rsidRPr="005D5423">
        <w:t>ust. 1</w:t>
      </w:r>
      <w:r>
        <w:t>,</w:t>
      </w:r>
      <w:r w:rsidRPr="005D5423">
        <w:t xml:space="preserve"> </w:t>
      </w:r>
      <w:r w:rsidRPr="00692F89">
        <w:t>kryteriów</w:t>
      </w:r>
      <w:r>
        <w:t xml:space="preserve"> oceny pracy, o których mowa</w:t>
      </w:r>
      <w:r w:rsidRPr="00692F89">
        <w:t xml:space="preserve"> w § </w:t>
      </w:r>
      <w:r>
        <w:t>3</w:t>
      </w:r>
      <w:r w:rsidRPr="00692F89">
        <w:t xml:space="preserve"> </w:t>
      </w:r>
      <w:r w:rsidRPr="00692F89">
        <w:t xml:space="preserve">ust. </w:t>
      </w:r>
      <w:r>
        <w:t>2</w:t>
      </w:r>
      <w:r w:rsidRPr="00692F89">
        <w:t xml:space="preserve">, oraz jednego kryterium </w:t>
      </w:r>
      <w:r>
        <w:t>oceny pracy</w:t>
      </w:r>
      <w:r>
        <w:t xml:space="preserve"> </w:t>
      </w:r>
      <w:r>
        <w:t>wskazanego</w:t>
      </w:r>
      <w:r w:rsidRPr="00692F89">
        <w:t xml:space="preserve"> </w:t>
      </w:r>
      <w:r w:rsidRPr="00692F89">
        <w:t xml:space="preserve">przez dyrektora </w:t>
      </w:r>
      <w:r>
        <w:t xml:space="preserve">szkoły </w:t>
      </w:r>
      <w:r w:rsidRPr="00692F89">
        <w:t>spośród kryteriów</w:t>
      </w:r>
      <w:r>
        <w:t xml:space="preserve"> oceny pracy</w:t>
      </w:r>
      <w:r>
        <w:t xml:space="preserve">, o których mowa </w:t>
      </w:r>
      <w:r w:rsidRPr="00692F89">
        <w:t xml:space="preserve">w § </w:t>
      </w:r>
      <w:r>
        <w:t>3</w:t>
      </w:r>
      <w:r w:rsidRPr="00692F89">
        <w:t xml:space="preserve"> </w:t>
      </w:r>
      <w:r w:rsidRPr="00692F89">
        <w:t xml:space="preserve">ust. </w:t>
      </w:r>
      <w:r>
        <w:t>4</w:t>
      </w:r>
      <w:r>
        <w:t>;</w:t>
      </w:r>
    </w:p>
    <w:p w:rsidR="00245575" w:rsidRDefault="00AE5247" w:rsidP="00C316A0">
      <w:pPr>
        <w:pStyle w:val="PKTpunkt"/>
      </w:pPr>
      <w:r>
        <w:t>2)</w:t>
      </w:r>
      <w:r>
        <w:tab/>
      </w:r>
      <w:r>
        <w:t>w</w:t>
      </w:r>
      <w:r w:rsidRPr="00AA4548">
        <w:t xml:space="preserve"> przypadku </w:t>
      </w:r>
      <w:r>
        <w:t xml:space="preserve">nierealizowania przez </w:t>
      </w:r>
      <w:r w:rsidRPr="00AA4548">
        <w:t>dyrektor</w:t>
      </w:r>
      <w:r>
        <w:t>a</w:t>
      </w:r>
      <w:r w:rsidRPr="00AA4548">
        <w:t xml:space="preserve"> </w:t>
      </w:r>
      <w:r>
        <w:t xml:space="preserve">szkoły zajęć dydaktycznych, wychowawczych i opiekuńczych </w:t>
      </w:r>
      <w:r>
        <w:t xml:space="preserve">– </w:t>
      </w:r>
      <w:r w:rsidRPr="00692F89">
        <w:t>po ustaleniu poziomu</w:t>
      </w:r>
      <w:r>
        <w:t xml:space="preserve"> </w:t>
      </w:r>
      <w:r w:rsidRPr="00692F89">
        <w:t xml:space="preserve">spełniania </w:t>
      </w:r>
      <w:r>
        <w:t>łącznie</w:t>
      </w:r>
      <w:r w:rsidRPr="00692F89">
        <w:t xml:space="preserve"> </w:t>
      </w:r>
      <w:r w:rsidRPr="00692F89">
        <w:t xml:space="preserve">wszystkich kryteriów oceny pracy, o których mowa w </w:t>
      </w:r>
      <w:r w:rsidRPr="00323797">
        <w:t xml:space="preserve">§ </w:t>
      </w:r>
      <w:r>
        <w:t xml:space="preserve">10 </w:t>
      </w:r>
      <w:r w:rsidRPr="00692F89">
        <w:t>ust. 1</w:t>
      </w:r>
      <w:r>
        <w:t>,</w:t>
      </w:r>
      <w:r w:rsidRPr="00692F89">
        <w:t xml:space="preserve"> oraz kryteriów oceny pracy, o których mowa w § </w:t>
      </w:r>
      <w:r>
        <w:t>3</w:t>
      </w:r>
      <w:r w:rsidRPr="00692F89">
        <w:t xml:space="preserve"> ust. </w:t>
      </w:r>
      <w:r>
        <w:t>2</w:t>
      </w:r>
      <w:r w:rsidRPr="00692F89">
        <w:t xml:space="preserve"> </w:t>
      </w:r>
      <w:r>
        <w:t>pkt 3 i 5</w:t>
      </w:r>
      <w:r>
        <w:t>.</w:t>
      </w:r>
    </w:p>
    <w:p w:rsidR="0039550D" w:rsidRDefault="00AE5247" w:rsidP="0039550D">
      <w:pPr>
        <w:pStyle w:val="USTustnpkodeksu"/>
      </w:pPr>
      <w:r>
        <w:t>2.</w:t>
      </w:r>
      <w:r w:rsidRPr="000944F4">
        <w:t xml:space="preserve"> </w:t>
      </w:r>
      <w:r>
        <w:t xml:space="preserve">Poziom </w:t>
      </w:r>
      <w:r w:rsidRPr="00AA4548">
        <w:t>spełni</w:t>
      </w:r>
      <w:r>
        <w:t>a</w:t>
      </w:r>
      <w:r w:rsidRPr="00AA4548">
        <w:t>ni</w:t>
      </w:r>
      <w:r>
        <w:t>a</w:t>
      </w:r>
      <w:r w:rsidRPr="00AA4548">
        <w:t xml:space="preserve"> kryteri</w:t>
      </w:r>
      <w:r>
        <w:t>ów</w:t>
      </w:r>
      <w:r w:rsidRPr="00AA4548">
        <w:t xml:space="preserve"> </w:t>
      </w:r>
      <w:r>
        <w:t xml:space="preserve">oceny pracy </w:t>
      </w:r>
      <w:r>
        <w:t>jest oceniany w punktach:</w:t>
      </w:r>
    </w:p>
    <w:p w:rsidR="002E4D31" w:rsidRDefault="00AE5247" w:rsidP="0039550D">
      <w:pPr>
        <w:pStyle w:val="PKTpunkt"/>
      </w:pPr>
      <w:r>
        <w:t>1)</w:t>
      </w:r>
      <w:r>
        <w:tab/>
        <w:t>w</w:t>
      </w:r>
      <w:r w:rsidRPr="00692F89">
        <w:t xml:space="preserve"> przypadku realizowania przez dyrektora szkoły zajęć dydaktycznych, wychowawczych i opiekuńczych</w:t>
      </w:r>
      <w:r>
        <w:t>:</w:t>
      </w:r>
    </w:p>
    <w:p w:rsidR="0039550D" w:rsidRDefault="00AE5247" w:rsidP="002E4D31">
      <w:pPr>
        <w:pStyle w:val="ZLITzmlitartykuempunktem"/>
      </w:pPr>
      <w:r>
        <w:t>a)</w:t>
      </w:r>
      <w:r>
        <w:tab/>
        <w:t xml:space="preserve">od 0 do </w:t>
      </w:r>
      <w:r>
        <w:t>1</w:t>
      </w:r>
      <w:r>
        <w:t>0 – w przypadku kryteri</w:t>
      </w:r>
      <w:r>
        <w:t>ów</w:t>
      </w:r>
      <w:r>
        <w:t xml:space="preserve"> oceny pracy</w:t>
      </w:r>
      <w:r>
        <w:t>, o który</w:t>
      </w:r>
      <w:r>
        <w:t>ch</w:t>
      </w:r>
      <w:r>
        <w:t xml:space="preserve"> mowa w </w:t>
      </w:r>
      <w:r w:rsidRPr="004B1AB4">
        <w:t>§</w:t>
      </w:r>
      <w:r>
        <w:t xml:space="preserve"> 10 ust. 1,</w:t>
      </w:r>
    </w:p>
    <w:p w:rsidR="0039550D" w:rsidRDefault="00AE5247" w:rsidP="002E4D31">
      <w:pPr>
        <w:pStyle w:val="ZLITzmlitartykuempunktem"/>
      </w:pPr>
      <w:r>
        <w:lastRenderedPageBreak/>
        <w:t>b)</w:t>
      </w:r>
      <w:r>
        <w:tab/>
        <w:t>od 0 do 30 – w przypadku kryterium</w:t>
      </w:r>
      <w:r>
        <w:t xml:space="preserve"> oceny pracy</w:t>
      </w:r>
      <w:r>
        <w:t xml:space="preserve">, o którym mowa w </w:t>
      </w:r>
      <w:r w:rsidRPr="004B1AB4">
        <w:t xml:space="preserve">§ </w:t>
      </w:r>
      <w:r w:rsidRPr="008810FB">
        <w:t>3</w:t>
      </w:r>
      <w:r>
        <w:t xml:space="preserve"> </w:t>
      </w:r>
      <w:r w:rsidRPr="00692F89">
        <w:t xml:space="preserve">ust. </w:t>
      </w:r>
      <w:r>
        <w:t>2</w:t>
      </w:r>
      <w:r>
        <w:t xml:space="preserve"> pkt 1,</w:t>
      </w:r>
    </w:p>
    <w:p w:rsidR="0039550D" w:rsidRDefault="00AE5247" w:rsidP="002E4D31">
      <w:pPr>
        <w:pStyle w:val="ZLITzmlitartykuempunktem"/>
      </w:pPr>
      <w:r>
        <w:t>c)</w:t>
      </w:r>
      <w:r>
        <w:tab/>
        <w:t>od 0 do 5 – w przypadku kryteriów</w:t>
      </w:r>
      <w:r>
        <w:t xml:space="preserve"> oceny pracy</w:t>
      </w:r>
      <w:r>
        <w:t xml:space="preserve">, o których mowa w </w:t>
      </w:r>
      <w:r w:rsidRPr="004B1AB4">
        <w:t xml:space="preserve">§ </w:t>
      </w:r>
      <w:r w:rsidRPr="008810FB">
        <w:t>3</w:t>
      </w:r>
      <w:r>
        <w:t xml:space="preserve"> </w:t>
      </w:r>
      <w:r w:rsidRPr="00692F89">
        <w:t xml:space="preserve">ust. </w:t>
      </w:r>
      <w:r>
        <w:t>2 pkt 2–9 i ust. 4;</w:t>
      </w:r>
    </w:p>
    <w:p w:rsidR="0039550D" w:rsidRDefault="00AE5247" w:rsidP="00C316A0">
      <w:pPr>
        <w:pStyle w:val="PKTpunkt"/>
      </w:pPr>
      <w:r>
        <w:t>2)</w:t>
      </w:r>
      <w:r>
        <w:tab/>
        <w:t>w</w:t>
      </w:r>
      <w:r w:rsidRPr="00AA4548">
        <w:t xml:space="preserve"> przypadku </w:t>
      </w:r>
      <w:r>
        <w:t xml:space="preserve">nierealizowania przez </w:t>
      </w:r>
      <w:r w:rsidRPr="00AA4548">
        <w:t>dyrektor</w:t>
      </w:r>
      <w:r>
        <w:t>a</w:t>
      </w:r>
      <w:r w:rsidRPr="00AA4548">
        <w:t xml:space="preserve"> </w:t>
      </w:r>
      <w:r>
        <w:t>szkoły zajęć dydaktycznych, wychowawczych i opiekuńczych:</w:t>
      </w:r>
    </w:p>
    <w:p w:rsidR="002E4D31" w:rsidRDefault="00AE5247" w:rsidP="002E4D31">
      <w:pPr>
        <w:pStyle w:val="ZLITzmlitartykuempunktem"/>
      </w:pPr>
      <w:r>
        <w:t>a)</w:t>
      </w:r>
      <w:r>
        <w:tab/>
        <w:t>od 0 do 10 – w przypadku kryteriów</w:t>
      </w:r>
      <w:r w:rsidRPr="00D8402F">
        <w:t xml:space="preserve"> </w:t>
      </w:r>
      <w:r>
        <w:t>oceny pra</w:t>
      </w:r>
      <w:r>
        <w:t>cy</w:t>
      </w:r>
      <w:r>
        <w:t>, o który</w:t>
      </w:r>
      <w:r>
        <w:t>ch</w:t>
      </w:r>
      <w:r>
        <w:t xml:space="preserve"> mowa w </w:t>
      </w:r>
      <w:r w:rsidRPr="004B1AB4">
        <w:t>§</w:t>
      </w:r>
      <w:r>
        <w:t xml:space="preserve"> 10 ust. 1,</w:t>
      </w:r>
    </w:p>
    <w:p w:rsidR="002E4D31" w:rsidRDefault="00AE5247" w:rsidP="003F2E48">
      <w:pPr>
        <w:pStyle w:val="ZLITzmlitartykuempunktem"/>
      </w:pPr>
      <w:r>
        <w:t>b)</w:t>
      </w:r>
      <w:r>
        <w:tab/>
        <w:t>od 0 do 5 – w przypadku kryteriów</w:t>
      </w:r>
      <w:r w:rsidRPr="00D8402F">
        <w:t xml:space="preserve"> </w:t>
      </w:r>
      <w:r>
        <w:t>oceny pracy</w:t>
      </w:r>
      <w:r>
        <w:t xml:space="preserve">, o których mowa w </w:t>
      </w:r>
      <w:r w:rsidRPr="004B1AB4">
        <w:t xml:space="preserve">§ </w:t>
      </w:r>
      <w:r w:rsidRPr="008810FB">
        <w:t>3</w:t>
      </w:r>
      <w:r>
        <w:t xml:space="preserve"> </w:t>
      </w:r>
      <w:r w:rsidRPr="00692F89">
        <w:t xml:space="preserve">ust. </w:t>
      </w:r>
      <w:r>
        <w:t>2 pkt 3 i 5.</w:t>
      </w:r>
    </w:p>
    <w:p w:rsidR="000242D9" w:rsidRPr="00AA4548" w:rsidRDefault="00AE5247" w:rsidP="008E67C4">
      <w:pPr>
        <w:pStyle w:val="USTustnpkodeksu"/>
      </w:pPr>
      <w:r>
        <w:t>3</w:t>
      </w:r>
      <w:r>
        <w:t>. Do ustalania oceny pracy dyrektora szkoły</w:t>
      </w:r>
      <w:r>
        <w:t xml:space="preserve"> </w:t>
      </w:r>
      <w:r>
        <w:t>p</w:t>
      </w:r>
      <w:r w:rsidRPr="005D5423">
        <w:t>rzepis</w:t>
      </w:r>
      <w:r>
        <w:t>y</w:t>
      </w:r>
      <w:r w:rsidRPr="005D5423">
        <w:t xml:space="preserve"> </w:t>
      </w:r>
      <w:r w:rsidRPr="005D5423">
        <w:t>§</w:t>
      </w:r>
      <w:r>
        <w:t xml:space="preserve"> 3 ust. 3 i </w:t>
      </w:r>
      <w:r w:rsidRPr="005D5423">
        <w:t xml:space="preserve">§ </w:t>
      </w:r>
      <w:r>
        <w:t>4</w:t>
      </w:r>
      <w:r w:rsidRPr="005D5423">
        <w:t xml:space="preserve"> </w:t>
      </w:r>
      <w:r>
        <w:t xml:space="preserve">ust. </w:t>
      </w:r>
      <w:r>
        <w:t>3</w:t>
      </w:r>
      <w:r w:rsidRPr="005D5423">
        <w:t xml:space="preserve"> stosuje się odpowiednio.</w:t>
      </w:r>
    </w:p>
    <w:p w:rsidR="00AA4548" w:rsidRPr="00AA4548" w:rsidRDefault="00AE5247" w:rsidP="005C38B0">
      <w:pPr>
        <w:pStyle w:val="ARTartustawynprozporzdzenia"/>
      </w:pPr>
      <w:r w:rsidRPr="005C38B0">
        <w:rPr>
          <w:rStyle w:val="Ppogrubienie"/>
        </w:rPr>
        <w:t xml:space="preserve">§ </w:t>
      </w:r>
      <w:r>
        <w:rPr>
          <w:rStyle w:val="Ppogrubienie"/>
        </w:rPr>
        <w:t>1</w:t>
      </w:r>
      <w:r>
        <w:rPr>
          <w:rStyle w:val="Ppogrubienie"/>
        </w:rPr>
        <w:t>2</w:t>
      </w:r>
      <w:r w:rsidRPr="005C38B0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A4548">
        <w:t xml:space="preserve">1. Cząstkowych ocen </w:t>
      </w:r>
      <w:r w:rsidRPr="00AA4548">
        <w:t>pracy dyrektora szkoły dokonują:</w:t>
      </w:r>
    </w:p>
    <w:p w:rsidR="00AA4548" w:rsidRPr="00AA4548" w:rsidRDefault="00AE5247" w:rsidP="003C7405">
      <w:pPr>
        <w:pStyle w:val="PKTpunkt"/>
      </w:pPr>
      <w:r>
        <w:t>1)</w:t>
      </w:r>
      <w:r>
        <w:tab/>
      </w:r>
      <w:r w:rsidRPr="00AA4548">
        <w:t xml:space="preserve">organ sprawujący nadzór pedagogiczny, a w przypadku dyrektora placówki doskonalenia nauczycieli </w:t>
      </w:r>
      <w:r>
        <w:t>–</w:t>
      </w:r>
      <w:r w:rsidRPr="00AA4548">
        <w:t xml:space="preserve"> kurator oświaty </w:t>
      </w:r>
      <w:r>
        <w:t>–</w:t>
      </w:r>
      <w:r w:rsidRPr="00AA4548">
        <w:t xml:space="preserve"> w zakresie </w:t>
      </w:r>
      <w:r>
        <w:t>kryteriów</w:t>
      </w:r>
      <w:r w:rsidRPr="00D8402F">
        <w:t xml:space="preserve"> </w:t>
      </w:r>
      <w:r>
        <w:t>oceny pracy</w:t>
      </w:r>
      <w:r>
        <w:t xml:space="preserve">, o których mowa </w:t>
      </w:r>
      <w:r>
        <w:t xml:space="preserve">w § </w:t>
      </w:r>
      <w:r>
        <w:t>10</w:t>
      </w:r>
      <w:r>
        <w:t xml:space="preserve"> </w:t>
      </w:r>
      <w:r>
        <w:t>ust. 1 pkt 6</w:t>
      </w:r>
      <w:r>
        <w:t>,</w:t>
      </w:r>
      <w:r>
        <w:t xml:space="preserve"> 7</w:t>
      </w:r>
      <w:r>
        <w:t>,</w:t>
      </w:r>
      <w:r>
        <w:t xml:space="preserve"> 10</w:t>
      </w:r>
      <w:r>
        <w:t xml:space="preserve"> i 11</w:t>
      </w:r>
      <w:r>
        <w:t xml:space="preserve"> oraz ust.</w:t>
      </w:r>
      <w:r>
        <w:t xml:space="preserve"> </w:t>
      </w:r>
      <w:r>
        <w:t>2</w:t>
      </w:r>
      <w:r>
        <w:t xml:space="preserve"> i </w:t>
      </w:r>
      <w:r>
        <w:t>3</w:t>
      </w:r>
      <w:r w:rsidRPr="00AA4548">
        <w:t>;</w:t>
      </w:r>
    </w:p>
    <w:p w:rsidR="00AA4548" w:rsidRPr="00AA4548" w:rsidRDefault="00AE5247" w:rsidP="003C7405">
      <w:pPr>
        <w:pStyle w:val="PKTpunkt"/>
      </w:pPr>
      <w:r>
        <w:t>2)</w:t>
      </w:r>
      <w:r>
        <w:tab/>
      </w:r>
      <w:r w:rsidRPr="00AA4548">
        <w:t>org</w:t>
      </w:r>
      <w:r w:rsidRPr="00AA4548">
        <w:t xml:space="preserve">an prowadzący szkołę </w:t>
      </w:r>
      <w:r>
        <w:t>–</w:t>
      </w:r>
      <w:r w:rsidRPr="00AA4548">
        <w:t xml:space="preserve"> w zakresie </w:t>
      </w:r>
      <w:r>
        <w:t>kryteriów</w:t>
      </w:r>
      <w:r w:rsidRPr="00D8402F">
        <w:t xml:space="preserve"> </w:t>
      </w:r>
      <w:r>
        <w:t>oceny pracy</w:t>
      </w:r>
      <w:r>
        <w:t>, o których mowa</w:t>
      </w:r>
      <w:r>
        <w:t xml:space="preserve"> w § </w:t>
      </w:r>
      <w:r>
        <w:t>10</w:t>
      </w:r>
      <w:r>
        <w:t xml:space="preserve"> </w:t>
      </w:r>
      <w:r>
        <w:t>ust. 1 pkt 1</w:t>
      </w:r>
      <w:r>
        <w:t>5</w:t>
      </w:r>
      <w:r>
        <w:t xml:space="preserve"> i </w:t>
      </w:r>
      <w:r>
        <w:t>1</w:t>
      </w:r>
      <w:r>
        <w:t>6</w:t>
      </w:r>
      <w:r>
        <w:t>;</w:t>
      </w:r>
    </w:p>
    <w:p w:rsidR="00AA4548" w:rsidRPr="00AA4548" w:rsidRDefault="00AE5247" w:rsidP="003C7405">
      <w:pPr>
        <w:pStyle w:val="PKTpunkt"/>
      </w:pPr>
      <w:r>
        <w:t>3)</w:t>
      </w:r>
      <w:r>
        <w:tab/>
      </w:r>
      <w:r w:rsidRPr="00AA4548">
        <w:t>organ sprawujący nadzór pedagogiczny w porozumieniu z organem prowadzącym szkołę, w przypadku gdy organ sprawujący nadzór pedagogiczny jest jednocześnie o</w:t>
      </w:r>
      <w:r w:rsidRPr="00AA4548">
        <w:t>rganem prowadzącym szkołę</w:t>
      </w:r>
      <w:r>
        <w:t xml:space="preserve"> – </w:t>
      </w:r>
      <w:r w:rsidRPr="00AA4548">
        <w:t xml:space="preserve">organ sprawujący nadzór pedagogiczny, a w przypadku dyrektora placówki doskonalenia nauczycieli </w:t>
      </w:r>
      <w:r>
        <w:t>–</w:t>
      </w:r>
      <w:r w:rsidRPr="00AA4548">
        <w:t xml:space="preserve"> kurator oświaty – w zakresie kryteriów</w:t>
      </w:r>
      <w:r w:rsidRPr="00D8402F">
        <w:t xml:space="preserve"> </w:t>
      </w:r>
      <w:r>
        <w:t>oceny pracy</w:t>
      </w:r>
      <w:r>
        <w:t>,</w:t>
      </w:r>
      <w:r w:rsidRPr="00AA4548">
        <w:t xml:space="preserve"> o których mowa w § </w:t>
      </w:r>
      <w:r>
        <w:t>10</w:t>
      </w:r>
      <w:r w:rsidRPr="00AA4548">
        <w:t xml:space="preserve"> </w:t>
      </w:r>
      <w:r w:rsidRPr="00AA4548">
        <w:t xml:space="preserve">ust. 1 </w:t>
      </w:r>
      <w:r>
        <w:t xml:space="preserve">pkt </w:t>
      </w:r>
      <w:r w:rsidRPr="00AA4548">
        <w:t>1</w:t>
      </w:r>
      <w:r>
        <w:t>–</w:t>
      </w:r>
      <w:r w:rsidRPr="00AA4548">
        <w:t>5, 8</w:t>
      </w:r>
      <w:r>
        <w:t>,</w:t>
      </w:r>
      <w:r>
        <w:t xml:space="preserve"> </w:t>
      </w:r>
      <w:r w:rsidRPr="00AA4548">
        <w:t>9 i 1</w:t>
      </w:r>
      <w:r>
        <w:t>2</w:t>
      </w:r>
      <w:r>
        <w:t>–</w:t>
      </w:r>
      <w:r w:rsidRPr="00AA4548">
        <w:t>1</w:t>
      </w:r>
      <w:r>
        <w:t>4</w:t>
      </w:r>
      <w:r w:rsidRPr="00AA4548">
        <w:t>.</w:t>
      </w:r>
    </w:p>
    <w:p w:rsidR="00AA4548" w:rsidRPr="00AA4548" w:rsidRDefault="00AE5247" w:rsidP="003C7405">
      <w:pPr>
        <w:pStyle w:val="USTustnpkodeksu"/>
      </w:pPr>
      <w:r w:rsidRPr="00AA4548">
        <w:t xml:space="preserve">2. Opinie, o których mowa </w:t>
      </w:r>
      <w:r w:rsidRPr="00AA4548">
        <w:t>w art. 6a ust. 7 Karty Nauczyciela, są wyrażane w formie pisemnej, w terminie 14 dni od dnia otrzymania zawiadomienia o dokonywanej ocenie pracy. Opinia zawiera uzasadnienie.</w:t>
      </w:r>
    </w:p>
    <w:p w:rsidR="00AA4548" w:rsidRPr="00AA4548" w:rsidRDefault="00AE5247" w:rsidP="003C7405">
      <w:pPr>
        <w:pStyle w:val="USTustnpkodeksu"/>
      </w:pPr>
      <w:r w:rsidRPr="00AA4548">
        <w:t xml:space="preserve">3. Przy dokonywaniu oceny pracy dyrektora kolegium pracowników służb społecznych </w:t>
      </w:r>
      <w:r w:rsidRPr="00AA4548">
        <w:t>zasięga się również opinii rady programowej kolegium. Przepis ust. 2 stosuje się odpowiednio.</w:t>
      </w:r>
    </w:p>
    <w:p w:rsidR="00AA4548" w:rsidRPr="00AA4548" w:rsidRDefault="00AE5247" w:rsidP="003C7405">
      <w:pPr>
        <w:pStyle w:val="USTustnpkodeksu"/>
      </w:pPr>
      <w:r w:rsidRPr="00AA4548">
        <w:t xml:space="preserve">4. </w:t>
      </w:r>
      <w:r>
        <w:t xml:space="preserve">Do </w:t>
      </w:r>
      <w:r w:rsidRPr="00AA4548">
        <w:t>dokonywani</w:t>
      </w:r>
      <w:r>
        <w:t>a</w:t>
      </w:r>
      <w:r w:rsidRPr="00AA4548">
        <w:t xml:space="preserve"> oceny pracy dyrektora </w:t>
      </w:r>
      <w:r>
        <w:t xml:space="preserve">szkoły przepisy </w:t>
      </w:r>
      <w:r w:rsidRPr="00AA4548">
        <w:t xml:space="preserve">§ </w:t>
      </w:r>
      <w:r>
        <w:t>5</w:t>
      </w:r>
      <w:r>
        <w:t xml:space="preserve"> </w:t>
      </w:r>
      <w:r>
        <w:t>ust. 1</w:t>
      </w:r>
      <w:r>
        <w:t xml:space="preserve"> i</w:t>
      </w:r>
      <w:r w:rsidRPr="00505D22">
        <w:t xml:space="preserve"> </w:t>
      </w:r>
      <w:r>
        <w:t>3</w:t>
      </w:r>
      <w:r>
        <w:t xml:space="preserve">, ust. </w:t>
      </w:r>
      <w:r>
        <w:t xml:space="preserve">4 </w:t>
      </w:r>
      <w:r>
        <w:t xml:space="preserve">pkt 2, </w:t>
      </w:r>
      <w:r w:rsidRPr="00AA4548">
        <w:t xml:space="preserve">§ </w:t>
      </w:r>
      <w:r>
        <w:t>6</w:t>
      </w:r>
      <w:r>
        <w:t xml:space="preserve"> </w:t>
      </w:r>
      <w:r>
        <w:t xml:space="preserve">i </w:t>
      </w:r>
      <w:r w:rsidRPr="00AA4548">
        <w:t xml:space="preserve">§ </w:t>
      </w:r>
      <w:r>
        <w:t>7</w:t>
      </w:r>
      <w:r>
        <w:t xml:space="preserve"> </w:t>
      </w:r>
      <w:r>
        <w:t>stosuje się odpowiednio</w:t>
      </w:r>
      <w:r w:rsidRPr="00AA4548">
        <w:t>.</w:t>
      </w:r>
    </w:p>
    <w:p w:rsidR="00E24A06" w:rsidRDefault="00AE5247" w:rsidP="008E67C4">
      <w:pPr>
        <w:pStyle w:val="ARTartustawynprozporzdzenia"/>
      </w:pPr>
      <w:r w:rsidRPr="005C38B0">
        <w:rPr>
          <w:rStyle w:val="Ppogrubienie"/>
        </w:rPr>
        <w:t>§ 1</w:t>
      </w:r>
      <w:r>
        <w:rPr>
          <w:rStyle w:val="Ppogrubienie"/>
        </w:rPr>
        <w:t>3</w:t>
      </w:r>
      <w:r w:rsidRPr="005C38B0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A4548">
        <w:t xml:space="preserve">1. Wniosek o ponowne ustalenie </w:t>
      </w:r>
      <w:r w:rsidRPr="00AA4548">
        <w:t>oceny pracy</w:t>
      </w:r>
      <w:r w:rsidRPr="00E24A06">
        <w:t xml:space="preserve"> dyrektora szkoły</w:t>
      </w:r>
      <w:r w:rsidRPr="00AA4548">
        <w:t xml:space="preserve"> </w:t>
      </w:r>
      <w:r w:rsidRPr="00AA4548">
        <w:t xml:space="preserve">zespół oceniający </w:t>
      </w:r>
      <w:r w:rsidRPr="00AA4548">
        <w:t xml:space="preserve">powołany </w:t>
      </w:r>
      <w:r>
        <w:t>zgodnie z art. 6a ust. 9e</w:t>
      </w:r>
      <w:r>
        <w:t>–</w:t>
      </w:r>
      <w:r>
        <w:t xml:space="preserve">9j Karty </w:t>
      </w:r>
      <w:r>
        <w:t>Na</w:t>
      </w:r>
      <w:r>
        <w:t xml:space="preserve">uczyciela </w:t>
      </w:r>
      <w:r w:rsidRPr="00AA4548">
        <w:t xml:space="preserve">rozpatruje </w:t>
      </w:r>
      <w:r w:rsidRPr="00E24A06">
        <w:t xml:space="preserve">po uprzednim wysłuchaniu </w:t>
      </w:r>
      <w:r>
        <w:t>dyrektora</w:t>
      </w:r>
      <w:r>
        <w:t xml:space="preserve"> szkoły</w:t>
      </w:r>
      <w:r w:rsidRPr="00E24A06">
        <w:t xml:space="preserve">, który </w:t>
      </w:r>
      <w:r>
        <w:t>złożył wniosek</w:t>
      </w:r>
      <w:r w:rsidRPr="00E24A06">
        <w:t>.</w:t>
      </w:r>
    </w:p>
    <w:p w:rsidR="00AA4548" w:rsidRPr="00AA4548" w:rsidRDefault="00AE5247" w:rsidP="00E24A06">
      <w:pPr>
        <w:pStyle w:val="USTustnpkodeksu"/>
      </w:pPr>
      <w:r>
        <w:lastRenderedPageBreak/>
        <w:t xml:space="preserve">2. </w:t>
      </w:r>
      <w:r>
        <w:t>O</w:t>
      </w:r>
      <w:r w:rsidRPr="00AA4548">
        <w:t>rgan sprawujący nadzór pedagogiczny</w:t>
      </w:r>
      <w:r>
        <w:t>, a w przypadku dyrektora placówki dos</w:t>
      </w:r>
      <w:r>
        <w:t>konalenia nauczycieli – kurator oświaty,</w:t>
      </w:r>
      <w:r w:rsidRPr="00E24A06">
        <w:t xml:space="preserve"> nie później niż na 5 dni roboczych przed terminem posiedzenia zespołu oceniającego, podczas którego </w:t>
      </w:r>
      <w:r>
        <w:t>dyrektor</w:t>
      </w:r>
      <w:r w:rsidRPr="00E24A06">
        <w:t xml:space="preserve"> </w:t>
      </w:r>
      <w:r>
        <w:t xml:space="preserve">szkoły </w:t>
      </w:r>
      <w:r w:rsidRPr="00E24A06">
        <w:t xml:space="preserve">ma zostać wysłuchany, zawiadamia </w:t>
      </w:r>
      <w:r>
        <w:t>dyrektora</w:t>
      </w:r>
      <w:r w:rsidRPr="00E24A06">
        <w:t xml:space="preserve"> </w:t>
      </w:r>
      <w:r>
        <w:t xml:space="preserve">szkoły </w:t>
      </w:r>
      <w:r w:rsidRPr="00E24A06">
        <w:t xml:space="preserve">o posiedzeniu. Niestawienie się </w:t>
      </w:r>
      <w:r>
        <w:t>dyrektora</w:t>
      </w:r>
      <w:r>
        <w:t xml:space="preserve"> szkoły</w:t>
      </w:r>
      <w:r w:rsidRPr="00E24A06">
        <w:t>,</w:t>
      </w:r>
      <w:r w:rsidRPr="00E24A06">
        <w:t xml:space="preserve"> mimo prawidłowego zawiadomienia o posiedzeniu, nie wstrzymuje rozpatrywania </w:t>
      </w:r>
      <w:r>
        <w:t>wniosku o</w:t>
      </w:r>
      <w:r w:rsidRPr="00E24A06">
        <w:t xml:space="preserve"> ponowne ustalenie oceny pracy przez zespół oceniający i wydania rozstrzygnięcia.</w:t>
      </w:r>
    </w:p>
    <w:p w:rsidR="00C81F47" w:rsidRDefault="00AE5247" w:rsidP="003C7405">
      <w:pPr>
        <w:pStyle w:val="USTustnpkodeksu"/>
      </w:pPr>
      <w:r>
        <w:t xml:space="preserve">3. Przepisy </w:t>
      </w:r>
      <w:r w:rsidRPr="00AA4548">
        <w:t xml:space="preserve">§ </w:t>
      </w:r>
      <w:r>
        <w:t>8</w:t>
      </w:r>
      <w:r>
        <w:t xml:space="preserve"> </w:t>
      </w:r>
      <w:r>
        <w:t xml:space="preserve">ust. </w:t>
      </w:r>
      <w:r>
        <w:t>4</w:t>
      </w:r>
      <w:r>
        <w:t>–</w:t>
      </w:r>
      <w:r>
        <w:t>7</w:t>
      </w:r>
      <w:r>
        <w:t xml:space="preserve"> stosuje się odpowiednio.</w:t>
      </w:r>
    </w:p>
    <w:p w:rsidR="00C54F73" w:rsidRPr="00C54F73" w:rsidRDefault="00AE5247" w:rsidP="00C54F73">
      <w:pPr>
        <w:pStyle w:val="ARTartustawynprozporzdzenia"/>
      </w:pPr>
      <w:r w:rsidRPr="00C54F73">
        <w:rPr>
          <w:rStyle w:val="Ppogrubienie"/>
        </w:rPr>
        <w:t>§ 1</w:t>
      </w:r>
      <w:r>
        <w:rPr>
          <w:rStyle w:val="Ppogrubienie"/>
        </w:rPr>
        <w:t>4</w:t>
      </w:r>
      <w:r w:rsidRPr="00C54F7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C54F73">
        <w:t xml:space="preserve">Do nauczyciela, któremu czasowo </w:t>
      </w:r>
      <w:r w:rsidRPr="00C54F73">
        <w:t>powierzono pełnienie obowiązków dyrektora szkoły, oraz nauczyciela pełniącego w zastępstwie obowiązki dyrektora szkoły przez okres co najmniej 6 miesięcy przepisy</w:t>
      </w:r>
      <w:r>
        <w:t xml:space="preserve"> </w:t>
      </w:r>
      <w:r>
        <w:t xml:space="preserve">§ </w:t>
      </w:r>
      <w:r>
        <w:t>10</w:t>
      </w:r>
      <w:r>
        <w:t>–</w:t>
      </w:r>
      <w:r w:rsidRPr="009457D8">
        <w:t>1</w:t>
      </w:r>
      <w:r>
        <w:t>3</w:t>
      </w:r>
      <w:r>
        <w:t xml:space="preserve"> </w:t>
      </w:r>
      <w:r w:rsidRPr="00C54F73">
        <w:t>stosuje się odpowiednio.</w:t>
      </w:r>
    </w:p>
    <w:p w:rsidR="00AA4548" w:rsidRDefault="00AE5247" w:rsidP="00D279EB">
      <w:pPr>
        <w:pStyle w:val="ARTartustawynprozporzdzenia"/>
      </w:pPr>
      <w:r w:rsidRPr="005C38B0">
        <w:rPr>
          <w:rStyle w:val="Ppogrubienie"/>
        </w:rPr>
        <w:t>§ 1</w:t>
      </w:r>
      <w:r>
        <w:rPr>
          <w:rStyle w:val="Ppogrubienie"/>
        </w:rPr>
        <w:t>5</w:t>
      </w:r>
      <w:r w:rsidRPr="005C38B0">
        <w:rPr>
          <w:rStyle w:val="Ppogrubienie"/>
        </w:rPr>
        <w:t>.</w:t>
      </w:r>
      <w:r w:rsidRPr="00AA4548">
        <w:t xml:space="preserve"> Rozporządzenie wchodzi w życie z dniem 1 września 2</w:t>
      </w:r>
      <w:r>
        <w:t>022</w:t>
      </w:r>
      <w:r>
        <w:t xml:space="preserve"> r.</w:t>
      </w:r>
      <w:r>
        <w:rPr>
          <w:rStyle w:val="Odwoanieprzypisudolnego"/>
        </w:rPr>
        <w:footnoteReference w:customMarkFollows="1" w:id="2"/>
        <w:t>2)</w:t>
      </w:r>
    </w:p>
    <w:p w:rsidR="00D279EB" w:rsidRPr="00AA4548" w:rsidRDefault="00AE5247" w:rsidP="00D279EB">
      <w:pPr>
        <w:pStyle w:val="ARTartustawynprozporzdzenia"/>
      </w:pPr>
    </w:p>
    <w:p w:rsidR="006776D1" w:rsidRDefault="00AE5247" w:rsidP="006776D1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:rsidR="0089053D" w:rsidRDefault="00AE5247" w:rsidP="006776D1">
      <w:pPr>
        <w:pStyle w:val="NAZORGWYDnazwaorganuwydajcegoprojektowanyakt"/>
      </w:pPr>
    </w:p>
    <w:p w:rsidR="0089053D" w:rsidRDefault="00AE5247" w:rsidP="006776D1">
      <w:pPr>
        <w:pStyle w:val="NAZORGWYDnazwaorganuwydajcegoprojektowanyakt"/>
      </w:pPr>
    </w:p>
    <w:p w:rsidR="00CC478F" w:rsidRDefault="00AE5247" w:rsidP="00AA4548">
      <w:r w:rsidRPr="006776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2609850" cy="2258449"/>
                <wp:effectExtent l="0" t="0" r="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58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513" w:rsidRDefault="00AE5247" w:rsidP="006776D1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36513" w:rsidRDefault="00AE5247" w:rsidP="006776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36513" w:rsidRDefault="00AE5247" w:rsidP="006776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77.83pt;margin-left:0;margin-top:1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36513" w:rsidP="006776D1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836513" w:rsidP="006776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36513" w:rsidP="006776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6D1" w:rsidRDefault="00AE5247" w:rsidP="00AA4548"/>
    <w:p w:rsidR="006776D1" w:rsidRDefault="00AE5247" w:rsidP="00AA4548"/>
    <w:p w:rsidR="006776D1" w:rsidRPr="00AA4548" w:rsidRDefault="00AE5247" w:rsidP="00AA4548"/>
    <w:sectPr w:rsidR="006776D1" w:rsidRPr="00AA4548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47" w:rsidRDefault="00AE5247">
      <w:pPr>
        <w:spacing w:line="240" w:lineRule="auto"/>
      </w:pPr>
      <w:r>
        <w:separator/>
      </w:r>
    </w:p>
  </w:endnote>
  <w:endnote w:type="continuationSeparator" w:id="0">
    <w:p w:rsidR="00AE5247" w:rsidRDefault="00AE5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3" w:rsidRDefault="00AE5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3" w:rsidRDefault="00AE5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3" w:rsidRDefault="00AE5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47" w:rsidRDefault="00AE5247">
      <w:r>
        <w:separator/>
      </w:r>
    </w:p>
  </w:footnote>
  <w:footnote w:type="continuationSeparator" w:id="0">
    <w:p w:rsidR="00AE5247" w:rsidRDefault="00AE5247">
      <w:r>
        <w:continuationSeparator/>
      </w:r>
    </w:p>
  </w:footnote>
  <w:footnote w:id="1">
    <w:p w:rsidR="00836513" w:rsidRPr="007250B3" w:rsidRDefault="00AE5247" w:rsidP="006776D1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18)</w:t>
      </w:r>
      <w:r>
        <w:t>.</w:t>
      </w:r>
    </w:p>
  </w:footnote>
  <w:footnote w:id="2">
    <w:p w:rsidR="00836513" w:rsidRDefault="00AE5247" w:rsidP="007F034D">
      <w:pPr>
        <w:pStyle w:val="ODNONIKtreodnonika"/>
      </w:pPr>
      <w:r>
        <w:rPr>
          <w:rStyle w:val="Odwoanieprzypisudolnego"/>
        </w:rPr>
        <w:t>2)</w:t>
      </w:r>
      <w:r>
        <w:tab/>
        <w:t>Niniejsze rozporządzenie było poprzedzone rozporządzeniem Ministra Edukacji Narodowej z dnia 19 sierpnia 2019 r. w sprawie trybu dokonywania oceny pracy nau</w:t>
      </w:r>
      <w:r>
        <w:t xml:space="preserve">czycieli, w tym nauczycieli zajmujących stanowiska kierownicze, szczegółowego zakresu informacji zawartych w karcie oceny pracy, składu i sposobu powoływania zespołu oceniającego oraz szczegółowego trybu postępowania odwoławczego (Dz. U. poz. 1625), które </w:t>
      </w:r>
      <w:r>
        <w:t>traci moc z dniem 1 września 2022 r. w związku z wejściem w życie ustawy z dnia 23 czerwca 2022 r. o zmianie ustawy – Karta Nauczyciela oraz niektórych innych ustaw (Dz. U. poz. 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3" w:rsidRDefault="00AE5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3" w:rsidRPr="00B371CC" w:rsidRDefault="00AE524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B3F79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3" w:rsidRDefault="00AE5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27BCDFC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423C70C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A86AE3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92A562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522361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EF2FD5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2E4FEF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82CAF15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AECE68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D26C3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CCF7FC" w:tentative="1">
      <w:start w:val="1"/>
      <w:numFmt w:val="lowerLetter"/>
      <w:lvlText w:val="%2."/>
      <w:lvlJc w:val="left"/>
      <w:pPr>
        <w:ind w:left="1440" w:hanging="360"/>
      </w:pPr>
    </w:lvl>
    <w:lvl w:ilvl="2" w:tplc="166A1E2C" w:tentative="1">
      <w:start w:val="1"/>
      <w:numFmt w:val="lowerRoman"/>
      <w:lvlText w:val="%3."/>
      <w:lvlJc w:val="right"/>
      <w:pPr>
        <w:ind w:left="2160" w:hanging="180"/>
      </w:pPr>
    </w:lvl>
    <w:lvl w:ilvl="3" w:tplc="D79868EA" w:tentative="1">
      <w:start w:val="1"/>
      <w:numFmt w:val="decimal"/>
      <w:lvlText w:val="%4."/>
      <w:lvlJc w:val="left"/>
      <w:pPr>
        <w:ind w:left="2880" w:hanging="360"/>
      </w:pPr>
    </w:lvl>
    <w:lvl w:ilvl="4" w:tplc="4AA62ABC" w:tentative="1">
      <w:start w:val="1"/>
      <w:numFmt w:val="lowerLetter"/>
      <w:lvlText w:val="%5."/>
      <w:lvlJc w:val="left"/>
      <w:pPr>
        <w:ind w:left="3600" w:hanging="360"/>
      </w:pPr>
    </w:lvl>
    <w:lvl w:ilvl="5" w:tplc="EB00E4B6" w:tentative="1">
      <w:start w:val="1"/>
      <w:numFmt w:val="lowerRoman"/>
      <w:lvlText w:val="%6."/>
      <w:lvlJc w:val="right"/>
      <w:pPr>
        <w:ind w:left="4320" w:hanging="180"/>
      </w:pPr>
    </w:lvl>
    <w:lvl w:ilvl="6" w:tplc="9D1CA090" w:tentative="1">
      <w:start w:val="1"/>
      <w:numFmt w:val="decimal"/>
      <w:lvlText w:val="%7."/>
      <w:lvlJc w:val="left"/>
      <w:pPr>
        <w:ind w:left="5040" w:hanging="360"/>
      </w:pPr>
    </w:lvl>
    <w:lvl w:ilvl="7" w:tplc="280CC60A" w:tentative="1">
      <w:start w:val="1"/>
      <w:numFmt w:val="lowerLetter"/>
      <w:lvlText w:val="%8."/>
      <w:lvlJc w:val="left"/>
      <w:pPr>
        <w:ind w:left="5760" w:hanging="360"/>
      </w:pPr>
    </w:lvl>
    <w:lvl w:ilvl="8" w:tplc="1862B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B1EEA2D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AF00EDA" w:tentative="1">
      <w:start w:val="1"/>
      <w:numFmt w:val="lowerLetter"/>
      <w:lvlText w:val="%2."/>
      <w:lvlJc w:val="left"/>
      <w:pPr>
        <w:ind w:left="2463" w:hanging="360"/>
      </w:pPr>
    </w:lvl>
    <w:lvl w:ilvl="2" w:tplc="3B5215FE" w:tentative="1">
      <w:start w:val="1"/>
      <w:numFmt w:val="lowerRoman"/>
      <w:lvlText w:val="%3."/>
      <w:lvlJc w:val="right"/>
      <w:pPr>
        <w:ind w:left="3183" w:hanging="180"/>
      </w:pPr>
    </w:lvl>
    <w:lvl w:ilvl="3" w:tplc="204C67CC" w:tentative="1">
      <w:start w:val="1"/>
      <w:numFmt w:val="decimal"/>
      <w:lvlText w:val="%4."/>
      <w:lvlJc w:val="left"/>
      <w:pPr>
        <w:ind w:left="3903" w:hanging="360"/>
      </w:pPr>
    </w:lvl>
    <w:lvl w:ilvl="4" w:tplc="7DF228D8" w:tentative="1">
      <w:start w:val="1"/>
      <w:numFmt w:val="lowerLetter"/>
      <w:lvlText w:val="%5."/>
      <w:lvlJc w:val="left"/>
      <w:pPr>
        <w:ind w:left="4623" w:hanging="360"/>
      </w:pPr>
    </w:lvl>
    <w:lvl w:ilvl="5" w:tplc="63366770" w:tentative="1">
      <w:start w:val="1"/>
      <w:numFmt w:val="lowerRoman"/>
      <w:lvlText w:val="%6."/>
      <w:lvlJc w:val="right"/>
      <w:pPr>
        <w:ind w:left="5343" w:hanging="180"/>
      </w:pPr>
    </w:lvl>
    <w:lvl w:ilvl="6" w:tplc="AD76026C" w:tentative="1">
      <w:start w:val="1"/>
      <w:numFmt w:val="decimal"/>
      <w:lvlText w:val="%7."/>
      <w:lvlJc w:val="left"/>
      <w:pPr>
        <w:ind w:left="6063" w:hanging="360"/>
      </w:pPr>
    </w:lvl>
    <w:lvl w:ilvl="7" w:tplc="58FC3FE6" w:tentative="1">
      <w:start w:val="1"/>
      <w:numFmt w:val="lowerLetter"/>
      <w:lvlText w:val="%8."/>
      <w:lvlJc w:val="left"/>
      <w:pPr>
        <w:ind w:left="6783" w:hanging="360"/>
      </w:pPr>
    </w:lvl>
    <w:lvl w:ilvl="8" w:tplc="C8E4780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59358F1"/>
    <w:multiLevelType w:val="hybridMultilevel"/>
    <w:tmpl w:val="D6F2BD3A"/>
    <w:lvl w:ilvl="0" w:tplc="D804B2BA">
      <w:start w:val="1"/>
      <w:numFmt w:val="decimal"/>
      <w:lvlText w:val="%1)"/>
      <w:lvlJc w:val="left"/>
      <w:pPr>
        <w:ind w:left="720" w:hanging="360"/>
      </w:pPr>
    </w:lvl>
    <w:lvl w:ilvl="1" w:tplc="0C18396A" w:tentative="1">
      <w:start w:val="1"/>
      <w:numFmt w:val="lowerLetter"/>
      <w:lvlText w:val="%2."/>
      <w:lvlJc w:val="left"/>
      <w:pPr>
        <w:ind w:left="1440" w:hanging="360"/>
      </w:pPr>
    </w:lvl>
    <w:lvl w:ilvl="2" w:tplc="FB823094" w:tentative="1">
      <w:start w:val="1"/>
      <w:numFmt w:val="lowerRoman"/>
      <w:lvlText w:val="%3."/>
      <w:lvlJc w:val="right"/>
      <w:pPr>
        <w:ind w:left="2160" w:hanging="180"/>
      </w:pPr>
    </w:lvl>
    <w:lvl w:ilvl="3" w:tplc="ED927BC2" w:tentative="1">
      <w:start w:val="1"/>
      <w:numFmt w:val="decimal"/>
      <w:lvlText w:val="%4."/>
      <w:lvlJc w:val="left"/>
      <w:pPr>
        <w:ind w:left="2880" w:hanging="360"/>
      </w:pPr>
    </w:lvl>
    <w:lvl w:ilvl="4" w:tplc="3BA44F96" w:tentative="1">
      <w:start w:val="1"/>
      <w:numFmt w:val="lowerLetter"/>
      <w:lvlText w:val="%5."/>
      <w:lvlJc w:val="left"/>
      <w:pPr>
        <w:ind w:left="3600" w:hanging="360"/>
      </w:pPr>
    </w:lvl>
    <w:lvl w:ilvl="5" w:tplc="C1AA4030" w:tentative="1">
      <w:start w:val="1"/>
      <w:numFmt w:val="lowerRoman"/>
      <w:lvlText w:val="%6."/>
      <w:lvlJc w:val="right"/>
      <w:pPr>
        <w:ind w:left="4320" w:hanging="180"/>
      </w:pPr>
    </w:lvl>
    <w:lvl w:ilvl="6" w:tplc="F8C4FB60" w:tentative="1">
      <w:start w:val="1"/>
      <w:numFmt w:val="decimal"/>
      <w:lvlText w:val="%7."/>
      <w:lvlJc w:val="left"/>
      <w:pPr>
        <w:ind w:left="5040" w:hanging="360"/>
      </w:pPr>
    </w:lvl>
    <w:lvl w:ilvl="7" w:tplc="22C09528" w:tentative="1">
      <w:start w:val="1"/>
      <w:numFmt w:val="lowerLetter"/>
      <w:lvlText w:val="%8."/>
      <w:lvlJc w:val="left"/>
      <w:pPr>
        <w:ind w:left="5760" w:hanging="360"/>
      </w:pPr>
    </w:lvl>
    <w:lvl w:ilvl="8" w:tplc="96CC8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085E7E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A9CFE5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FECE6A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B224A1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2943F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4BA52E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93CEF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DB875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B3C0461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D41A7F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80AA9512" w:tentative="1">
      <w:start w:val="1"/>
      <w:numFmt w:val="lowerLetter"/>
      <w:lvlText w:val="%2."/>
      <w:lvlJc w:val="left"/>
      <w:pPr>
        <w:ind w:left="1440" w:hanging="360"/>
      </w:pPr>
    </w:lvl>
    <w:lvl w:ilvl="2" w:tplc="6776A4F6" w:tentative="1">
      <w:start w:val="1"/>
      <w:numFmt w:val="lowerRoman"/>
      <w:lvlText w:val="%3."/>
      <w:lvlJc w:val="right"/>
      <w:pPr>
        <w:ind w:left="2160" w:hanging="180"/>
      </w:pPr>
    </w:lvl>
    <w:lvl w:ilvl="3" w:tplc="054EB944" w:tentative="1">
      <w:start w:val="1"/>
      <w:numFmt w:val="decimal"/>
      <w:lvlText w:val="%4."/>
      <w:lvlJc w:val="left"/>
      <w:pPr>
        <w:ind w:left="2880" w:hanging="360"/>
      </w:pPr>
    </w:lvl>
    <w:lvl w:ilvl="4" w:tplc="06961484" w:tentative="1">
      <w:start w:val="1"/>
      <w:numFmt w:val="lowerLetter"/>
      <w:lvlText w:val="%5."/>
      <w:lvlJc w:val="left"/>
      <w:pPr>
        <w:ind w:left="3600" w:hanging="360"/>
      </w:pPr>
    </w:lvl>
    <w:lvl w:ilvl="5" w:tplc="48A2C344" w:tentative="1">
      <w:start w:val="1"/>
      <w:numFmt w:val="lowerRoman"/>
      <w:lvlText w:val="%6."/>
      <w:lvlJc w:val="right"/>
      <w:pPr>
        <w:ind w:left="4320" w:hanging="180"/>
      </w:pPr>
    </w:lvl>
    <w:lvl w:ilvl="6" w:tplc="92C8672C" w:tentative="1">
      <w:start w:val="1"/>
      <w:numFmt w:val="decimal"/>
      <w:lvlText w:val="%7."/>
      <w:lvlJc w:val="left"/>
      <w:pPr>
        <w:ind w:left="5040" w:hanging="360"/>
      </w:pPr>
    </w:lvl>
    <w:lvl w:ilvl="7" w:tplc="8DDA75CC" w:tentative="1">
      <w:start w:val="1"/>
      <w:numFmt w:val="lowerLetter"/>
      <w:lvlText w:val="%8."/>
      <w:lvlJc w:val="left"/>
      <w:pPr>
        <w:ind w:left="5760" w:hanging="360"/>
      </w:pPr>
    </w:lvl>
    <w:lvl w:ilvl="8" w:tplc="A9826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B2AF7A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FCA3268" w:tentative="1">
      <w:start w:val="1"/>
      <w:numFmt w:val="lowerLetter"/>
      <w:lvlText w:val="%2."/>
      <w:lvlJc w:val="left"/>
      <w:pPr>
        <w:ind w:left="3348" w:hanging="360"/>
      </w:pPr>
    </w:lvl>
    <w:lvl w:ilvl="2" w:tplc="33B2A3DE" w:tentative="1">
      <w:start w:val="1"/>
      <w:numFmt w:val="lowerRoman"/>
      <w:lvlText w:val="%3."/>
      <w:lvlJc w:val="right"/>
      <w:pPr>
        <w:ind w:left="4068" w:hanging="180"/>
      </w:pPr>
    </w:lvl>
    <w:lvl w:ilvl="3" w:tplc="19C4C0FE" w:tentative="1">
      <w:start w:val="1"/>
      <w:numFmt w:val="decimal"/>
      <w:lvlText w:val="%4."/>
      <w:lvlJc w:val="left"/>
      <w:pPr>
        <w:ind w:left="4788" w:hanging="360"/>
      </w:pPr>
    </w:lvl>
    <w:lvl w:ilvl="4" w:tplc="58E8161E" w:tentative="1">
      <w:start w:val="1"/>
      <w:numFmt w:val="lowerLetter"/>
      <w:lvlText w:val="%5."/>
      <w:lvlJc w:val="left"/>
      <w:pPr>
        <w:ind w:left="5508" w:hanging="360"/>
      </w:pPr>
    </w:lvl>
    <w:lvl w:ilvl="5" w:tplc="0134A31C" w:tentative="1">
      <w:start w:val="1"/>
      <w:numFmt w:val="lowerRoman"/>
      <w:lvlText w:val="%6."/>
      <w:lvlJc w:val="right"/>
      <w:pPr>
        <w:ind w:left="6228" w:hanging="180"/>
      </w:pPr>
    </w:lvl>
    <w:lvl w:ilvl="6" w:tplc="FCDAC3C4" w:tentative="1">
      <w:start w:val="1"/>
      <w:numFmt w:val="decimal"/>
      <w:lvlText w:val="%7."/>
      <w:lvlJc w:val="left"/>
      <w:pPr>
        <w:ind w:left="6948" w:hanging="360"/>
      </w:pPr>
    </w:lvl>
    <w:lvl w:ilvl="7" w:tplc="AEB4ACBA" w:tentative="1">
      <w:start w:val="1"/>
      <w:numFmt w:val="lowerLetter"/>
      <w:lvlText w:val="%8."/>
      <w:lvlJc w:val="left"/>
      <w:pPr>
        <w:ind w:left="7668" w:hanging="360"/>
      </w:pPr>
    </w:lvl>
    <w:lvl w:ilvl="8" w:tplc="CD36286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E840737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20C809E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B76664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CDAF54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36C738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7F6525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52E7AC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352DD1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E3C464A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8AFA10B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CF882580" w:tentative="1">
      <w:start w:val="1"/>
      <w:numFmt w:val="lowerLetter"/>
      <w:lvlText w:val="%2."/>
      <w:lvlJc w:val="left"/>
      <w:pPr>
        <w:ind w:left="2463" w:hanging="360"/>
      </w:pPr>
    </w:lvl>
    <w:lvl w:ilvl="2" w:tplc="1E921E0C" w:tentative="1">
      <w:start w:val="1"/>
      <w:numFmt w:val="lowerRoman"/>
      <w:lvlText w:val="%3."/>
      <w:lvlJc w:val="right"/>
      <w:pPr>
        <w:ind w:left="3183" w:hanging="180"/>
      </w:pPr>
    </w:lvl>
    <w:lvl w:ilvl="3" w:tplc="0180C412" w:tentative="1">
      <w:start w:val="1"/>
      <w:numFmt w:val="decimal"/>
      <w:lvlText w:val="%4."/>
      <w:lvlJc w:val="left"/>
      <w:pPr>
        <w:ind w:left="3903" w:hanging="360"/>
      </w:pPr>
    </w:lvl>
    <w:lvl w:ilvl="4" w:tplc="A24CB25A" w:tentative="1">
      <w:start w:val="1"/>
      <w:numFmt w:val="lowerLetter"/>
      <w:lvlText w:val="%5."/>
      <w:lvlJc w:val="left"/>
      <w:pPr>
        <w:ind w:left="4623" w:hanging="360"/>
      </w:pPr>
    </w:lvl>
    <w:lvl w:ilvl="5" w:tplc="DCF4FB92" w:tentative="1">
      <w:start w:val="1"/>
      <w:numFmt w:val="lowerRoman"/>
      <w:lvlText w:val="%6."/>
      <w:lvlJc w:val="right"/>
      <w:pPr>
        <w:ind w:left="5343" w:hanging="180"/>
      </w:pPr>
    </w:lvl>
    <w:lvl w:ilvl="6" w:tplc="C298CA90" w:tentative="1">
      <w:start w:val="1"/>
      <w:numFmt w:val="decimal"/>
      <w:lvlText w:val="%7."/>
      <w:lvlJc w:val="left"/>
      <w:pPr>
        <w:ind w:left="6063" w:hanging="360"/>
      </w:pPr>
    </w:lvl>
    <w:lvl w:ilvl="7" w:tplc="837E08EE" w:tentative="1">
      <w:start w:val="1"/>
      <w:numFmt w:val="lowerLetter"/>
      <w:lvlText w:val="%8."/>
      <w:lvlJc w:val="left"/>
      <w:pPr>
        <w:ind w:left="6783" w:hanging="360"/>
      </w:pPr>
    </w:lvl>
    <w:lvl w:ilvl="8" w:tplc="DD22FF2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5C8498F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DD2D666" w:tentative="1">
      <w:start w:val="1"/>
      <w:numFmt w:val="lowerLetter"/>
      <w:lvlText w:val="%2."/>
      <w:lvlJc w:val="left"/>
      <w:pPr>
        <w:ind w:left="2463" w:hanging="360"/>
      </w:pPr>
    </w:lvl>
    <w:lvl w:ilvl="2" w:tplc="C8FCEB66" w:tentative="1">
      <w:start w:val="1"/>
      <w:numFmt w:val="lowerRoman"/>
      <w:lvlText w:val="%3."/>
      <w:lvlJc w:val="right"/>
      <w:pPr>
        <w:ind w:left="3183" w:hanging="180"/>
      </w:pPr>
    </w:lvl>
    <w:lvl w:ilvl="3" w:tplc="61BCD97A" w:tentative="1">
      <w:start w:val="1"/>
      <w:numFmt w:val="decimal"/>
      <w:lvlText w:val="%4."/>
      <w:lvlJc w:val="left"/>
      <w:pPr>
        <w:ind w:left="3903" w:hanging="360"/>
      </w:pPr>
    </w:lvl>
    <w:lvl w:ilvl="4" w:tplc="B0EAA726" w:tentative="1">
      <w:start w:val="1"/>
      <w:numFmt w:val="lowerLetter"/>
      <w:lvlText w:val="%5."/>
      <w:lvlJc w:val="left"/>
      <w:pPr>
        <w:ind w:left="4623" w:hanging="360"/>
      </w:pPr>
    </w:lvl>
    <w:lvl w:ilvl="5" w:tplc="CB10C288" w:tentative="1">
      <w:start w:val="1"/>
      <w:numFmt w:val="lowerRoman"/>
      <w:lvlText w:val="%6."/>
      <w:lvlJc w:val="right"/>
      <w:pPr>
        <w:ind w:left="5343" w:hanging="180"/>
      </w:pPr>
    </w:lvl>
    <w:lvl w:ilvl="6" w:tplc="5A947CE8" w:tentative="1">
      <w:start w:val="1"/>
      <w:numFmt w:val="decimal"/>
      <w:lvlText w:val="%7."/>
      <w:lvlJc w:val="left"/>
      <w:pPr>
        <w:ind w:left="6063" w:hanging="360"/>
      </w:pPr>
    </w:lvl>
    <w:lvl w:ilvl="7" w:tplc="4E2A1840" w:tentative="1">
      <w:start w:val="1"/>
      <w:numFmt w:val="lowerLetter"/>
      <w:lvlText w:val="%8."/>
      <w:lvlJc w:val="left"/>
      <w:pPr>
        <w:ind w:left="6783" w:hanging="360"/>
      </w:pPr>
    </w:lvl>
    <w:lvl w:ilvl="8" w:tplc="9EE893D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EF4A816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F98A22A" w:tentative="1">
      <w:start w:val="1"/>
      <w:numFmt w:val="lowerLetter"/>
      <w:lvlText w:val="%2."/>
      <w:lvlJc w:val="left"/>
      <w:pPr>
        <w:ind w:left="3348" w:hanging="360"/>
      </w:pPr>
    </w:lvl>
    <w:lvl w:ilvl="2" w:tplc="CE18F5E0" w:tentative="1">
      <w:start w:val="1"/>
      <w:numFmt w:val="lowerRoman"/>
      <w:lvlText w:val="%3."/>
      <w:lvlJc w:val="right"/>
      <w:pPr>
        <w:ind w:left="4068" w:hanging="180"/>
      </w:pPr>
    </w:lvl>
    <w:lvl w:ilvl="3" w:tplc="54442F38" w:tentative="1">
      <w:start w:val="1"/>
      <w:numFmt w:val="decimal"/>
      <w:lvlText w:val="%4."/>
      <w:lvlJc w:val="left"/>
      <w:pPr>
        <w:ind w:left="4788" w:hanging="360"/>
      </w:pPr>
    </w:lvl>
    <w:lvl w:ilvl="4" w:tplc="DAB278CA" w:tentative="1">
      <w:start w:val="1"/>
      <w:numFmt w:val="lowerLetter"/>
      <w:lvlText w:val="%5."/>
      <w:lvlJc w:val="left"/>
      <w:pPr>
        <w:ind w:left="5508" w:hanging="360"/>
      </w:pPr>
    </w:lvl>
    <w:lvl w:ilvl="5" w:tplc="7522F5B0" w:tentative="1">
      <w:start w:val="1"/>
      <w:numFmt w:val="lowerRoman"/>
      <w:lvlText w:val="%6."/>
      <w:lvlJc w:val="right"/>
      <w:pPr>
        <w:ind w:left="6228" w:hanging="180"/>
      </w:pPr>
    </w:lvl>
    <w:lvl w:ilvl="6" w:tplc="E69C6BDE" w:tentative="1">
      <w:start w:val="1"/>
      <w:numFmt w:val="decimal"/>
      <w:lvlText w:val="%7."/>
      <w:lvlJc w:val="left"/>
      <w:pPr>
        <w:ind w:left="6948" w:hanging="360"/>
      </w:pPr>
    </w:lvl>
    <w:lvl w:ilvl="7" w:tplc="A6940486" w:tentative="1">
      <w:start w:val="1"/>
      <w:numFmt w:val="lowerLetter"/>
      <w:lvlText w:val="%8."/>
      <w:lvlJc w:val="left"/>
      <w:pPr>
        <w:ind w:left="7668" w:hanging="360"/>
      </w:pPr>
    </w:lvl>
    <w:lvl w:ilvl="8" w:tplc="EA28A84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79"/>
    <w:rsid w:val="00AE5247"/>
    <w:rsid w:val="00CB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0A8E1-2158-4758-A700-C04839F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rsid w:val="00702B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52541-54FE-4B72-A488-3F373ED4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Barwińska Monika</cp:lastModifiedBy>
  <cp:revision>2</cp:revision>
  <cp:lastPrinted>2022-07-04T09:11:00Z</cp:lastPrinted>
  <dcterms:created xsi:type="dcterms:W3CDTF">2022-07-12T11:45:00Z</dcterms:created>
  <dcterms:modified xsi:type="dcterms:W3CDTF">2022-07-12T11:45:00Z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